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9"/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00"/>
        <w:gridCol w:w="4335"/>
        <w:gridCol w:w="4520"/>
        <w:gridCol w:w="4522"/>
      </w:tblGrid>
      <w:tr w:rsidR="00F8049B" w:rsidRPr="0081751A" w:rsidTr="00554BD0">
        <w:trPr>
          <w:trHeight w:val="274"/>
        </w:trPr>
        <w:tc>
          <w:tcPr>
            <w:tcW w:w="1101" w:type="dxa"/>
            <w:vMerge w:val="restart"/>
            <w:shd w:val="clear" w:color="auto" w:fill="AE78D6"/>
            <w:vAlign w:val="center"/>
          </w:tcPr>
          <w:p w:rsidR="00F8049B" w:rsidRPr="0081751A" w:rsidRDefault="00F8049B" w:rsidP="00F80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>Year A</w:t>
            </w:r>
          </w:p>
        </w:tc>
        <w:tc>
          <w:tcPr>
            <w:tcW w:w="1200" w:type="dxa"/>
            <w:shd w:val="clear" w:color="auto" w:fill="AE78D6"/>
          </w:tcPr>
          <w:p w:rsidR="00F8049B" w:rsidRDefault="00F8049B" w:rsidP="00F80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4335" w:type="dxa"/>
            <w:shd w:val="clear" w:color="auto" w:fill="AE78D6"/>
          </w:tcPr>
          <w:p w:rsidR="00F8049B" w:rsidRPr="00282D82" w:rsidRDefault="00F8049B" w:rsidP="00F80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</w:t>
            </w:r>
          </w:p>
        </w:tc>
        <w:tc>
          <w:tcPr>
            <w:tcW w:w="4520" w:type="dxa"/>
            <w:shd w:val="clear" w:color="auto" w:fill="AE78D6"/>
          </w:tcPr>
          <w:p w:rsidR="00F8049B" w:rsidRPr="00282D82" w:rsidRDefault="00F8049B" w:rsidP="00F8049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4522" w:type="dxa"/>
            <w:shd w:val="clear" w:color="auto" w:fill="AE78D6"/>
          </w:tcPr>
          <w:p w:rsidR="00F8049B" w:rsidRPr="00282D82" w:rsidRDefault="00F8049B" w:rsidP="00F80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</w:t>
            </w:r>
          </w:p>
        </w:tc>
      </w:tr>
      <w:tr w:rsidR="00DB6C8A" w:rsidRPr="0081751A" w:rsidTr="00627B72">
        <w:trPr>
          <w:trHeight w:val="9068"/>
        </w:trPr>
        <w:tc>
          <w:tcPr>
            <w:tcW w:w="1101" w:type="dxa"/>
            <w:vMerge/>
            <w:shd w:val="clear" w:color="auto" w:fill="AE78D6"/>
            <w:vAlign w:val="center"/>
          </w:tcPr>
          <w:p w:rsidR="00DB6C8A" w:rsidRPr="00282D82" w:rsidRDefault="00DB6C8A" w:rsidP="00282D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437493" w:rsidRPr="001D0A48" w:rsidRDefault="00437493" w:rsidP="001D0A48">
            <w:pPr>
              <w:spacing w:line="240" w:lineRule="auto"/>
              <w:jc w:val="center"/>
              <w:rPr>
                <w:rFonts w:asciiTheme="minorHAnsi" w:hAnsiTheme="minorHAnsi" w:cs="Arial"/>
                <w:color w:val="0070C0"/>
                <w:szCs w:val="20"/>
              </w:rPr>
            </w:pPr>
            <w:r w:rsidRPr="001D0A48">
              <w:rPr>
                <w:rFonts w:asciiTheme="minorHAnsi" w:hAnsiTheme="minorHAnsi" w:cs="Arial"/>
                <w:color w:val="0070C0"/>
                <w:szCs w:val="20"/>
              </w:rPr>
              <w:t>Inquiry</w:t>
            </w:r>
          </w:p>
          <w:p w:rsidR="00437493" w:rsidRPr="001D0A48" w:rsidRDefault="00437493" w:rsidP="001D0A48">
            <w:pPr>
              <w:spacing w:line="240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1D0A48">
              <w:rPr>
                <w:rFonts w:asciiTheme="minorHAnsi" w:hAnsiTheme="minorHAnsi" w:cs="Arial"/>
                <w:szCs w:val="20"/>
              </w:rPr>
              <w:t>Science</w:t>
            </w:r>
          </w:p>
          <w:p w:rsidR="00437493" w:rsidRPr="001D0A48" w:rsidRDefault="00437493" w:rsidP="001D0A48">
            <w:pPr>
              <w:spacing w:line="240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1D0A48">
              <w:rPr>
                <w:rFonts w:asciiTheme="minorHAnsi" w:hAnsiTheme="minorHAnsi" w:cs="Arial"/>
                <w:szCs w:val="20"/>
              </w:rPr>
              <w:t>History</w:t>
            </w:r>
          </w:p>
          <w:p w:rsidR="00437493" w:rsidRPr="001D0A48" w:rsidRDefault="00437493" w:rsidP="001D0A48">
            <w:pPr>
              <w:spacing w:line="240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1D0A48">
              <w:rPr>
                <w:rFonts w:asciiTheme="minorHAnsi" w:hAnsiTheme="minorHAnsi" w:cs="Arial"/>
                <w:szCs w:val="20"/>
              </w:rPr>
              <w:t>Geography</w:t>
            </w:r>
          </w:p>
          <w:p w:rsidR="00437493" w:rsidRPr="001D0A48" w:rsidRDefault="00437493" w:rsidP="001D0A48">
            <w:pPr>
              <w:spacing w:line="240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1D0A48">
              <w:rPr>
                <w:rFonts w:asciiTheme="minorHAnsi" w:hAnsiTheme="minorHAnsi" w:cs="Arial"/>
                <w:szCs w:val="20"/>
              </w:rPr>
              <w:t>DT</w:t>
            </w:r>
          </w:p>
          <w:p w:rsidR="00437493" w:rsidRPr="001D0A48" w:rsidRDefault="00437493" w:rsidP="001D0A48">
            <w:pPr>
              <w:spacing w:line="240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1D0A48">
              <w:rPr>
                <w:rFonts w:asciiTheme="minorHAnsi" w:hAnsiTheme="minorHAnsi" w:cs="Arial"/>
                <w:szCs w:val="20"/>
              </w:rPr>
              <w:t>Art</w:t>
            </w:r>
          </w:p>
          <w:p w:rsidR="00437493" w:rsidRPr="001D0A48" w:rsidRDefault="00437493" w:rsidP="001D0A48">
            <w:pPr>
              <w:spacing w:line="240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1D0A48">
              <w:rPr>
                <w:rFonts w:asciiTheme="minorHAnsi" w:hAnsiTheme="minorHAnsi" w:cs="Arial"/>
                <w:szCs w:val="20"/>
              </w:rPr>
              <w:t>Computing</w:t>
            </w:r>
          </w:p>
          <w:p w:rsidR="00437493" w:rsidRPr="001D0A48" w:rsidRDefault="00437493" w:rsidP="00551FB6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35" w:type="dxa"/>
            <w:tcBorders>
              <w:right w:val="dotDotDash" w:sz="12" w:space="0" w:color="auto"/>
            </w:tcBorders>
            <w:shd w:val="clear" w:color="auto" w:fill="auto"/>
          </w:tcPr>
          <w:p w:rsidR="00B4414D" w:rsidRPr="001D0A48" w:rsidRDefault="00B4414D" w:rsidP="001D0A48">
            <w:pPr>
              <w:pStyle w:val="NoSpacing"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  <w:lang w:eastAsia="en-GB"/>
              </w:rPr>
            </w:pP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  <w:lang w:eastAsia="en-GB"/>
              </w:rPr>
              <w:t xml:space="preserve">A </w:t>
            </w:r>
            <w:r w:rsidRPr="001D0A48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eastAsia="en-GB"/>
              </w:rPr>
              <w:t>Viking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  <w:lang w:eastAsia="en-GB"/>
              </w:rPr>
              <w:t xml:space="preserve"> tribe in Norway are going to invade </w:t>
            </w:r>
            <w:r w:rsidR="00AF6389" w:rsidRPr="001D0A48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eastAsia="en-GB"/>
              </w:rPr>
              <w:t>Anglo-</w:t>
            </w:r>
            <w:r w:rsidRPr="001D0A48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eastAsia="en-GB"/>
              </w:rPr>
              <w:t>Saxon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  <w:lang w:eastAsia="en-GB"/>
              </w:rPr>
              <w:t xml:space="preserve"> settlement</w:t>
            </w:r>
            <w:r w:rsidR="009076A4" w:rsidRPr="001D0A48">
              <w:rPr>
                <w:rFonts w:asciiTheme="minorHAnsi" w:hAnsiTheme="minorHAnsi" w:cs="Arial"/>
                <w:color w:val="0070C0"/>
                <w:sz w:val="20"/>
                <w:szCs w:val="20"/>
                <w:lang w:eastAsia="en-GB"/>
              </w:rPr>
              <w:t>s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  <w:lang w:eastAsia="en-GB"/>
              </w:rPr>
              <w:t xml:space="preserve"> in England. They need to build a ship</w:t>
            </w:r>
            <w:r w:rsidR="006700CF" w:rsidRPr="001D0A48">
              <w:rPr>
                <w:rFonts w:asciiTheme="minorHAnsi" w:hAnsiTheme="minorHAnsi" w:cs="Arial"/>
                <w:color w:val="0070C0"/>
                <w:sz w:val="20"/>
                <w:szCs w:val="20"/>
                <w:lang w:eastAsia="en-GB"/>
              </w:rPr>
              <w:t xml:space="preserve"> and plan their invasion</w:t>
            </w:r>
            <w:r w:rsidR="00DC0A31" w:rsidRPr="001D0A48">
              <w:rPr>
                <w:rFonts w:asciiTheme="minorHAnsi" w:hAnsiTheme="minorHAnsi" w:cs="Arial"/>
                <w:color w:val="0070C0"/>
                <w:sz w:val="20"/>
                <w:szCs w:val="20"/>
                <w:lang w:eastAsia="en-GB"/>
              </w:rPr>
              <w:t>.</w:t>
            </w:r>
          </w:p>
          <w:p w:rsidR="00B4414D" w:rsidRPr="001D0A48" w:rsidRDefault="00B4414D" w:rsidP="001D0A48">
            <w:pPr>
              <w:pStyle w:val="NoSpacing"/>
              <w:jc w:val="center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</w:p>
          <w:p w:rsidR="001E618E" w:rsidRPr="001D0A48" w:rsidRDefault="001E618E" w:rsidP="001E618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>States of Matter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 xml:space="preserve"> (Y4) </w:t>
            </w:r>
            <w:r w:rsidRPr="00D4798B">
              <w:rPr>
                <w:rFonts w:asciiTheme="minorHAnsi" w:hAnsiTheme="minorHAnsi" w:cs="Arial"/>
                <w:sz w:val="20"/>
                <w:szCs w:val="20"/>
              </w:rPr>
              <w:t>–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4798B">
              <w:rPr>
                <w:rFonts w:asciiTheme="minorHAnsi" w:hAnsiTheme="minorHAnsi" w:cs="Arial"/>
                <w:sz w:val="20"/>
                <w:szCs w:val="20"/>
              </w:rPr>
              <w:t>ice</w:t>
            </w:r>
            <w:r>
              <w:rPr>
                <w:rFonts w:asciiTheme="minorHAnsi" w:hAnsiTheme="minorHAnsi" w:cs="Arial"/>
                <w:sz w:val="20"/>
                <w:szCs w:val="20"/>
              </w:rPr>
              <w:t>, water and vapour</w:t>
            </w:r>
            <w:r w:rsidRPr="00D4798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>– melting ice and the water cycle in Norway</w:t>
            </w:r>
          </w:p>
          <w:p w:rsidR="006700CF" w:rsidRPr="001D0A48" w:rsidRDefault="006700CF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>Forces</w:t>
            </w:r>
            <w:r w:rsidR="00456E4F" w:rsidRPr="001D0A48">
              <w:rPr>
                <w:rFonts w:asciiTheme="minorHAnsi" w:hAnsiTheme="minorHAnsi" w:cs="Arial"/>
                <w:sz w:val="20"/>
                <w:szCs w:val="20"/>
              </w:rPr>
              <w:t xml:space="preserve"> (Y5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  <w:r w:rsidRPr="00D4798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– </w:t>
            </w:r>
            <w:r w:rsidR="00D3789D" w:rsidRPr="00D4798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water and air resistance </w:t>
            </w:r>
            <w:r w:rsidR="00D4798B" w:rsidRPr="00D4798B">
              <w:rPr>
                <w:rFonts w:asciiTheme="minorHAnsi" w:hAnsiTheme="minorHAnsi" w:cs="Arial"/>
                <w:color w:val="0070C0"/>
                <w:sz w:val="20"/>
                <w:szCs w:val="20"/>
              </w:rPr>
              <w:t>– making Viking longboats</w:t>
            </w:r>
          </w:p>
          <w:p w:rsidR="006700CF" w:rsidRPr="001D0A48" w:rsidRDefault="006700CF" w:rsidP="001D0A48">
            <w:pPr>
              <w:pStyle w:val="NoSpacing"/>
              <w:jc w:val="center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</w:p>
          <w:p w:rsidR="00E31C74" w:rsidRPr="001D0A48" w:rsidRDefault="009E1D41" w:rsidP="001D0A48">
            <w:pPr>
              <w:pStyle w:val="NoSpacing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The Viking and Anglo-Saxon struggle for the Kingdom of England</w:t>
            </w:r>
          </w:p>
          <w:p w:rsidR="00E31C74" w:rsidRPr="001D0A48" w:rsidRDefault="00E31C74" w:rsidP="001D0A48">
            <w:pPr>
              <w:pStyle w:val="NoSpacing"/>
              <w:jc w:val="center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</w:p>
          <w:p w:rsidR="00E31C74" w:rsidRPr="001D0A48" w:rsidRDefault="00E31C74" w:rsidP="001D0A48">
            <w:pPr>
              <w:pStyle w:val="NoSpacing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Locational knowledge</w:t>
            </w:r>
            <w:r w:rsidR="000207B1" w:rsidRPr="001D0A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- </w:t>
            </w:r>
            <w:r w:rsidR="00055EB6" w:rsidRPr="001D0A48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>ame and loca</w:t>
            </w:r>
            <w:r w:rsidR="00055EB6" w:rsidRPr="001D0A48">
              <w:rPr>
                <w:rFonts w:asciiTheme="minorHAnsi" w:hAnsiTheme="minorHAnsi" w:cs="Arial"/>
                <w:sz w:val="20"/>
                <w:szCs w:val="20"/>
              </w:rPr>
              <w:t xml:space="preserve">te counties, 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 xml:space="preserve">cities geographical regions </w:t>
            </w:r>
            <w:r w:rsidR="00055EB6" w:rsidRPr="001D0A48">
              <w:rPr>
                <w:rFonts w:asciiTheme="minorHAnsi" w:hAnsiTheme="minorHAnsi" w:cs="Arial"/>
                <w:sz w:val="20"/>
                <w:szCs w:val="20"/>
              </w:rPr>
              <w:t xml:space="preserve">of the UK 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 xml:space="preserve">and their topographical features </w:t>
            </w:r>
            <w:r w:rsidR="00055EB6" w:rsidRPr="001D0A48">
              <w:rPr>
                <w:rFonts w:asciiTheme="minorHAnsi" w:hAnsiTheme="minorHAnsi" w:cs="Arial"/>
                <w:sz w:val="20"/>
                <w:szCs w:val="20"/>
              </w:rPr>
              <w:t>and land-use patterns. U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 xml:space="preserve">nderstand how some of these aspects have changed over time </w:t>
            </w:r>
            <w:r w:rsidR="00055EB6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- </w:t>
            </w:r>
            <w:r w:rsidR="00055EB6" w:rsidRPr="001D0A48">
              <w:rPr>
                <w:rFonts w:asciiTheme="minorHAnsi" w:hAnsiTheme="minorHAnsi" w:cs="Arial"/>
                <w:color w:val="0070C0"/>
                <w:sz w:val="20"/>
                <w:szCs w:val="20"/>
                <w:lang w:eastAsia="en-GB"/>
              </w:rPr>
              <w:t>Anglo-Saxon maps</w:t>
            </w:r>
          </w:p>
          <w:p w:rsidR="00055EB6" w:rsidRPr="001D0A48" w:rsidRDefault="00055EB6" w:rsidP="001D0A4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37493" w:rsidRPr="001D0A48" w:rsidRDefault="00A96E37" w:rsidP="001D0A48">
            <w:pPr>
              <w:pStyle w:val="NoSpacing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>Technical Knowledge (pulleys)</w:t>
            </w:r>
            <w:r w:rsidR="000207B1"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 - </w:t>
            </w:r>
            <w:r w:rsidR="00104847" w:rsidRPr="001D0A48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Understand and use mechanical systems </w:t>
            </w:r>
            <w:r w:rsidR="00104847" w:rsidRPr="001D0A48">
              <w:rPr>
                <w:rFonts w:asciiTheme="minorHAnsi" w:hAnsiTheme="minorHAnsi" w:cs="Arial"/>
                <w:color w:val="0070C0"/>
                <w:sz w:val="20"/>
                <w:szCs w:val="20"/>
                <w:lang w:eastAsia="en-GB"/>
              </w:rPr>
              <w:t xml:space="preserve">- </w:t>
            </w:r>
            <w:r w:rsidR="00D02C6B" w:rsidRPr="001D0A48">
              <w:rPr>
                <w:rFonts w:asciiTheme="minorHAnsi" w:hAnsiTheme="minorHAnsi" w:cs="Arial"/>
                <w:color w:val="0070C0"/>
                <w:sz w:val="20"/>
                <w:szCs w:val="20"/>
                <w:lang w:eastAsia="en-GB"/>
              </w:rPr>
              <w:t>Make a</w:t>
            </w:r>
            <w:r w:rsidR="009076A4" w:rsidRPr="001D0A48">
              <w:rPr>
                <w:rFonts w:asciiTheme="minorHAnsi" w:hAnsiTheme="minorHAnsi" w:cs="Arial"/>
                <w:color w:val="0070C0"/>
                <w:sz w:val="20"/>
                <w:szCs w:val="20"/>
                <w:lang w:eastAsia="en-GB"/>
              </w:rPr>
              <w:t xml:space="preserve"> Viki</w:t>
            </w:r>
            <w:r w:rsidR="00D02C6B" w:rsidRPr="001D0A48">
              <w:rPr>
                <w:rFonts w:asciiTheme="minorHAnsi" w:hAnsiTheme="minorHAnsi" w:cs="Arial"/>
                <w:color w:val="0070C0"/>
                <w:sz w:val="20"/>
                <w:szCs w:val="20"/>
                <w:lang w:eastAsia="en-GB"/>
              </w:rPr>
              <w:t>ng longboat</w:t>
            </w:r>
            <w:r w:rsidR="009076A4" w:rsidRPr="001D0A48">
              <w:rPr>
                <w:rFonts w:asciiTheme="minorHAnsi" w:hAnsiTheme="minorHAnsi" w:cs="Arial"/>
                <w:color w:val="0070C0"/>
                <w:sz w:val="20"/>
                <w:szCs w:val="20"/>
                <w:lang w:eastAsia="en-GB"/>
              </w:rPr>
              <w:t xml:space="preserve"> with a pulley </w:t>
            </w:r>
            <w:r w:rsidR="00FF2F99" w:rsidRPr="001D0A48">
              <w:rPr>
                <w:rFonts w:asciiTheme="minorHAnsi" w:hAnsiTheme="minorHAnsi" w:cs="Arial"/>
                <w:color w:val="0070C0"/>
                <w:sz w:val="20"/>
                <w:szCs w:val="20"/>
                <w:lang w:eastAsia="en-GB"/>
              </w:rPr>
              <w:t>that raises</w:t>
            </w:r>
            <w:r w:rsidR="009076A4" w:rsidRPr="001D0A48">
              <w:rPr>
                <w:rFonts w:asciiTheme="minorHAnsi" w:hAnsiTheme="minorHAnsi" w:cs="Arial"/>
                <w:color w:val="0070C0"/>
                <w:sz w:val="20"/>
                <w:szCs w:val="20"/>
                <w:lang w:eastAsia="en-GB"/>
              </w:rPr>
              <w:t xml:space="preserve"> the sail</w:t>
            </w:r>
            <w:r w:rsidR="00FF2F99" w:rsidRPr="001D0A48">
              <w:rPr>
                <w:rFonts w:asciiTheme="minorHAnsi" w:hAnsiTheme="minorHAnsi" w:cs="Arial"/>
                <w:color w:val="0070C0"/>
                <w:sz w:val="20"/>
                <w:szCs w:val="20"/>
                <w:lang w:eastAsia="en-GB"/>
              </w:rPr>
              <w:t>.</w:t>
            </w:r>
          </w:p>
          <w:p w:rsidR="00061787" w:rsidRDefault="00061787" w:rsidP="001D0A48">
            <w:pPr>
              <w:pStyle w:val="NoSpacing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</w:p>
          <w:p w:rsidR="00554BD0" w:rsidRDefault="00554BD0" w:rsidP="00554BD0">
            <w:pPr>
              <w:pStyle w:val="NoSpacing"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Mastery of Techniques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Use a range of materials</w:t>
            </w: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54BD0">
              <w:rPr>
                <w:rFonts w:asciiTheme="minorHAnsi" w:hAnsiTheme="minorHAnsi" w:cs="Arial"/>
                <w:sz w:val="20"/>
                <w:szCs w:val="20"/>
              </w:rPr>
              <w:t xml:space="preserve">for </w:t>
            </w:r>
            <w:r>
              <w:rPr>
                <w:rFonts w:asciiTheme="minorHAnsi" w:hAnsiTheme="minorHAnsi" w:cs="Arial"/>
                <w:sz w:val="20"/>
                <w:szCs w:val="20"/>
              </w:rPr>
              <w:t>dying</w:t>
            </w:r>
            <w:r w:rsidR="00F35464">
              <w:rPr>
                <w:rFonts w:asciiTheme="minorHAnsi" w:hAnsiTheme="minorHAnsi" w:cs="Arial"/>
                <w:sz w:val="20"/>
                <w:szCs w:val="20"/>
              </w:rPr>
              <w:t xml:space="preserve"> and resist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printing </w:t>
            </w:r>
            <w:r w:rsidRPr="00554BD0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– make a </w:t>
            </w:r>
            <w:r w:rsidR="00F35464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batik </w:t>
            </w:r>
            <w:r w:rsidRPr="00554BD0">
              <w:rPr>
                <w:rFonts w:asciiTheme="minorHAnsi" w:hAnsiTheme="minorHAnsi" w:cs="Arial"/>
                <w:color w:val="0070C0"/>
                <w:sz w:val="20"/>
                <w:szCs w:val="20"/>
              </w:rPr>
              <w:t>sail with a</w:t>
            </w:r>
            <w:r w:rsidR="00F35464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family crest for their </w:t>
            </w:r>
            <w:r w:rsidR="00F35464" w:rsidRPr="00554BD0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longboat</w:t>
            </w:r>
            <w:r w:rsidR="00F35464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</w:p>
          <w:p w:rsidR="00486A20" w:rsidRDefault="00486A20" w:rsidP="001D0A48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  <w:p w:rsidR="003C5B64" w:rsidRDefault="003C5B64" w:rsidP="001D0A48">
            <w:pPr>
              <w:pStyle w:val="NoSpacing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b/>
                <w:sz w:val="20"/>
                <w:szCs w:val="20"/>
              </w:rPr>
              <w:t>Coding</w:t>
            </w:r>
            <w:r w:rsidRPr="001D0A48">
              <w:rPr>
                <w:rFonts w:asciiTheme="minorHAnsi" w:hAnsiTheme="minorHAnsi"/>
                <w:sz w:val="20"/>
                <w:szCs w:val="20"/>
              </w:rPr>
              <w:t xml:space="preserve"> - Use sequence and repetition in algorithms and detect and correct errors 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– Make </w:t>
            </w:r>
            <w:r w:rsidR="00C12592">
              <w:rPr>
                <w:rFonts w:asciiTheme="minorHAnsi" w:hAnsiTheme="minorHAnsi"/>
                <w:color w:val="0070C0"/>
                <w:sz w:val="20"/>
                <w:szCs w:val="20"/>
              </w:rPr>
              <w:t>their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V</w:t>
            </w:r>
            <w:r w:rsidR="00C12592">
              <w:rPr>
                <w:rFonts w:asciiTheme="minorHAnsi" w:hAnsiTheme="minorHAnsi"/>
                <w:color w:val="0070C0"/>
                <w:sz w:val="20"/>
                <w:szCs w:val="20"/>
              </w:rPr>
              <w:t>iking settlement on Minecraft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Code.org</w:t>
            </w:r>
          </w:p>
          <w:p w:rsidR="00517D94" w:rsidRPr="001D0A48" w:rsidRDefault="00517D94" w:rsidP="001D0A48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Present Info -</w:t>
            </w:r>
            <w:r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>Col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lect, evaluate and present info 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>using a range of programs</w:t>
            </w:r>
            <w:r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– Make Excel spreadsheets with </w:t>
            </w:r>
            <w:proofErr w:type="spellStart"/>
            <w:r>
              <w:rPr>
                <w:rFonts w:asciiTheme="minorHAnsi" w:hAnsiTheme="minorHAnsi"/>
                <w:color w:val="0070C0"/>
                <w:sz w:val="20"/>
                <w:szCs w:val="20"/>
              </w:rPr>
              <w:t>Danegold</w:t>
            </w:r>
            <w:proofErr w:type="spellEnd"/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 tax data</w:t>
            </w:r>
          </w:p>
          <w:p w:rsidR="00456E4F" w:rsidRPr="001D0A48" w:rsidRDefault="00456E4F" w:rsidP="001D0A48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  <w:p w:rsidR="00104A32" w:rsidRDefault="00DC0A31" w:rsidP="001D0A48">
            <w:pPr>
              <w:pStyle w:val="NoSpacing"/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Trip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: Norwich Castle </w:t>
            </w:r>
            <w:r w:rsidR="00847F23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–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  <w:r w:rsidR="00847F23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A day with the </w:t>
            </w:r>
            <w:r w:rsidRPr="001D0A48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 xml:space="preserve">Anglo Saxons and Vikings </w:t>
            </w:r>
          </w:p>
          <w:p w:rsidR="009C7603" w:rsidRPr="00517D94" w:rsidRDefault="009C7603" w:rsidP="00517D94">
            <w:pPr>
              <w:pStyle w:val="NoSpacing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E2521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Visitors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: </w:t>
            </w:r>
            <w:r w:rsidRPr="009C7603">
              <w:rPr>
                <w:rFonts w:asciiTheme="minorHAnsi" w:hAnsiTheme="minorHAnsi"/>
                <w:color w:val="0070C0"/>
                <w:sz w:val="20"/>
                <w:szCs w:val="20"/>
              </w:rPr>
              <w:t>Viking &amp; Saxon Workshop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Pr="009C760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</w:t>
            </w:r>
            <w:proofErr w:type="spellStart"/>
            <w:r w:rsidRPr="009C7603">
              <w:rPr>
                <w:rFonts w:asciiTheme="minorHAnsi" w:hAnsiTheme="minorHAnsi"/>
                <w:color w:val="0070C0"/>
                <w:sz w:val="20"/>
                <w:szCs w:val="20"/>
              </w:rPr>
              <w:t>Longship</w:t>
            </w:r>
            <w:proofErr w:type="spellEnd"/>
            <w:r w:rsidRPr="009C760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Trading Company</w:t>
            </w:r>
          </w:p>
        </w:tc>
        <w:tc>
          <w:tcPr>
            <w:tcW w:w="4520" w:type="dxa"/>
            <w:tcBorders>
              <w:left w:val="dotDotDash" w:sz="12" w:space="0" w:color="auto"/>
              <w:right w:val="dotDotDash" w:sz="12" w:space="0" w:color="auto"/>
            </w:tcBorders>
            <w:shd w:val="clear" w:color="auto" w:fill="auto"/>
          </w:tcPr>
          <w:p w:rsidR="00B74DFC" w:rsidRPr="001D0A48" w:rsidRDefault="008722A1" w:rsidP="001D0A48">
            <w:pPr>
              <w:pStyle w:val="NoSpacing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A </w:t>
            </w:r>
            <w:r w:rsidR="007E01F4">
              <w:rPr>
                <w:rFonts w:asciiTheme="minorHAnsi" w:hAnsiTheme="minorHAnsi"/>
                <w:color w:val="0070C0"/>
                <w:sz w:val="20"/>
                <w:szCs w:val="20"/>
              </w:rPr>
              <w:t>travelling theatre group want to create a fun workshop for schools about the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Pr="001D0A48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Ancient Greeks</w:t>
            </w:r>
            <w:r w:rsidR="00627B72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with 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information about </w:t>
            </w:r>
            <w:r w:rsidR="00F14B5E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their </w:t>
            </w:r>
            <w:r w:rsidR="00627B72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amazing </w:t>
            </w:r>
            <w:r w:rsidR="00F14B5E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architecture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and their discoveries about </w:t>
            </w:r>
            <w:r w:rsidRPr="001D0A48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Earth and space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.</w:t>
            </w:r>
          </w:p>
          <w:p w:rsidR="00B74DFC" w:rsidRPr="001D0A48" w:rsidRDefault="00B74DFC" w:rsidP="001D0A48">
            <w:pPr>
              <w:pStyle w:val="NoSpacing"/>
              <w:jc w:val="center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</w:p>
          <w:p w:rsidR="00B74DFC" w:rsidRPr="001D0A48" w:rsidRDefault="00DB6C8A" w:rsidP="001D0A48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Earth </w:t>
            </w:r>
            <w:r w:rsidR="00B74DFC" w:rsidRPr="001D0A4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and Space</w:t>
            </w:r>
            <w:r w:rsidR="00B74DFC"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(Y5) </w:t>
            </w:r>
            <w:r w:rsidR="00B74DFC" w:rsidRPr="00D4798B">
              <w:rPr>
                <w:rFonts w:asciiTheme="minorHAnsi" w:hAnsiTheme="minorHAnsi"/>
                <w:sz w:val="20"/>
                <w:szCs w:val="20"/>
              </w:rPr>
              <w:t>– the sun, earth and moon</w:t>
            </w:r>
          </w:p>
          <w:p w:rsidR="00B74DFC" w:rsidRPr="001D0A48" w:rsidRDefault="008722A1" w:rsidP="001D0A48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Light</w:t>
            </w:r>
            <w:r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(Y6) </w:t>
            </w:r>
            <w:r w:rsidRPr="00D4798B">
              <w:rPr>
                <w:rFonts w:asciiTheme="minorHAnsi" w:hAnsiTheme="minorHAnsi"/>
                <w:sz w:val="20"/>
                <w:szCs w:val="20"/>
              </w:rPr>
              <w:t>–</w:t>
            </w:r>
            <w:r w:rsidR="00F25DE0" w:rsidRPr="00D479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18ED" w:rsidRPr="00D4798B">
              <w:rPr>
                <w:rFonts w:asciiTheme="minorHAnsi" w:hAnsiTheme="minorHAnsi"/>
                <w:sz w:val="20"/>
                <w:szCs w:val="20"/>
              </w:rPr>
              <w:t xml:space="preserve">sunlight and </w:t>
            </w:r>
            <w:r w:rsidR="00F25DE0" w:rsidRPr="00D4798B">
              <w:rPr>
                <w:rFonts w:asciiTheme="minorHAnsi" w:hAnsiTheme="minorHAnsi"/>
                <w:sz w:val="20"/>
                <w:szCs w:val="20"/>
              </w:rPr>
              <w:t>shado</w:t>
            </w:r>
            <w:r w:rsidR="00D4798B" w:rsidRPr="00D4798B">
              <w:rPr>
                <w:rFonts w:asciiTheme="minorHAnsi" w:hAnsiTheme="minorHAnsi"/>
                <w:sz w:val="20"/>
                <w:szCs w:val="20"/>
              </w:rPr>
              <w:t>ws</w:t>
            </w:r>
            <w:r w:rsidR="00D4798B" w:rsidRPr="00D4798B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="00627B72">
              <w:rPr>
                <w:rFonts w:asciiTheme="minorHAnsi" w:hAnsiTheme="minorHAnsi"/>
                <w:color w:val="0070C0"/>
                <w:sz w:val="20"/>
                <w:szCs w:val="20"/>
              </w:rPr>
              <w:t>– S</w:t>
            </w:r>
            <w:r w:rsidR="00D4798B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hadow puppet show about </w:t>
            </w:r>
            <w:r w:rsidR="00627B72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the </w:t>
            </w:r>
            <w:r w:rsidR="00B018ED">
              <w:rPr>
                <w:rFonts w:asciiTheme="minorHAnsi" w:hAnsiTheme="minorHAnsi"/>
                <w:color w:val="0070C0"/>
                <w:sz w:val="20"/>
                <w:szCs w:val="20"/>
              </w:rPr>
              <w:t>Ancient</w:t>
            </w:r>
            <w:r w:rsidR="00F25DE0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Greeks</w:t>
            </w:r>
          </w:p>
          <w:p w:rsidR="00180688" w:rsidRPr="001D0A48" w:rsidRDefault="00180688" w:rsidP="001D0A48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180688" w:rsidRPr="001D0A48" w:rsidRDefault="00180688" w:rsidP="001D0A48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Ancient Greece</w:t>
            </w:r>
            <w:r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– study their achievements and </w:t>
            </w:r>
            <w:r w:rsidR="000207B1"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influence on the western world </w:t>
            </w:r>
            <w:r w:rsidR="00627B72">
              <w:rPr>
                <w:rFonts w:asciiTheme="minorHAnsi" w:hAnsiTheme="minorHAnsi"/>
                <w:color w:val="0070C0"/>
                <w:sz w:val="20"/>
                <w:szCs w:val="20"/>
              </w:rPr>
              <w:t>– A</w:t>
            </w:r>
            <w:r w:rsidR="000207B1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stronomers, philosophers and architects</w:t>
            </w:r>
          </w:p>
          <w:p w:rsidR="00180688" w:rsidRPr="001D0A48" w:rsidRDefault="00180688" w:rsidP="001D0A48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E31C74" w:rsidRPr="001D0A48" w:rsidRDefault="00E31C74" w:rsidP="001D0A48">
            <w:pPr>
              <w:pStyle w:val="NoSpacing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Locational knowledge</w:t>
            </w:r>
            <w:r w:rsidR="008722A1" w:rsidRPr="001D0A48"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  <w:r w:rsidR="003239AB"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</w:t>
            </w:r>
            <w:r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dentify the position of latitude, longitude, Equator, Northern </w:t>
            </w:r>
            <w:r w:rsidR="00055EB6"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and</w:t>
            </w:r>
            <w:r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Southern Hemisphere, the Tropics of Cancer and Capricorn, Arctic and Antarctic Circle, the time zones (day and night)</w:t>
            </w:r>
            <w:r w:rsidR="000207B1" w:rsidRPr="001D0A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55EB6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</w:t>
            </w:r>
            <w:r w:rsidR="000207B1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P</w:t>
            </w:r>
            <w:r w:rsidR="00055EB6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lan</w:t>
            </w:r>
            <w:r w:rsidR="000207B1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e</w:t>
            </w:r>
            <w:r w:rsidR="00055EB6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t Earth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</w:p>
          <w:p w:rsidR="00DB6C8A" w:rsidRPr="001D0A48" w:rsidRDefault="00DB6C8A" w:rsidP="001D0A48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B74DFC" w:rsidRPr="001D0A48" w:rsidRDefault="00A96E37" w:rsidP="001D0A48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>Technical Knowledge (cams and gears)</w:t>
            </w:r>
            <w:r w:rsidR="008722A1"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</w:t>
            </w:r>
            <w:r w:rsidR="00104847" w:rsidRPr="001D0A48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Understand and use mechanical systems - </w:t>
            </w:r>
            <w:r w:rsidR="00B74DFC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Make </w:t>
            </w:r>
            <w:r w:rsidR="00104847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moving </w:t>
            </w:r>
            <w:r w:rsidR="008722A1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puppet</w:t>
            </w:r>
            <w:r w:rsidR="00627B72">
              <w:rPr>
                <w:rFonts w:asciiTheme="minorHAnsi" w:hAnsiTheme="minorHAnsi"/>
                <w:color w:val="0070C0"/>
                <w:sz w:val="20"/>
                <w:szCs w:val="20"/>
              </w:rPr>
              <w:t>s of famous</w:t>
            </w:r>
            <w:r w:rsidR="008722A1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="00A53E0A">
              <w:rPr>
                <w:rFonts w:asciiTheme="minorHAnsi" w:hAnsiTheme="minorHAnsi"/>
                <w:color w:val="0070C0"/>
                <w:sz w:val="20"/>
                <w:szCs w:val="20"/>
              </w:rPr>
              <w:t>Ancient</w:t>
            </w:r>
            <w:r w:rsidR="00627B72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Greeks</w:t>
            </w:r>
          </w:p>
          <w:p w:rsidR="00437493" w:rsidRPr="001D0A48" w:rsidRDefault="00437493" w:rsidP="001D0A48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25DE0" w:rsidRPr="001D0A48" w:rsidRDefault="008722A1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Great Architects and Designers </w:t>
            </w:r>
            <w:r w:rsidR="007C2D57" w:rsidRPr="001D0A48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- </w:t>
            </w:r>
            <w:proofErr w:type="spellStart"/>
            <w:r w:rsidR="007C2D57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Iktinos</w:t>
            </w:r>
            <w:proofErr w:type="spellEnd"/>
            <w:r w:rsidR="007C2D57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and </w:t>
            </w:r>
            <w:proofErr w:type="spellStart"/>
            <w:r w:rsidR="007C2D57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Kallikrates</w:t>
            </w:r>
            <w:proofErr w:type="spellEnd"/>
            <w:r w:rsidR="007C2D57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: </w:t>
            </w:r>
            <w:r w:rsidR="00F25DE0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The Parthenon</w:t>
            </w:r>
            <w:r w:rsidR="00F25DE0" w:rsidRPr="001D0A4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722A1" w:rsidRPr="001D0A48" w:rsidRDefault="00061787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>Mastery of Techniques</w:t>
            </w:r>
            <w:r w:rsidR="009D73D7"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722A1"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- </w:t>
            </w:r>
            <w:r w:rsidR="000207B1" w:rsidRPr="001D0A4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Draw</w:t>
            </w:r>
            <w:r w:rsidR="009D73D7" w:rsidRPr="001D0A4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ing</w:t>
            </w:r>
            <w:r w:rsidR="008722A1" w:rsidRPr="001D0A4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B018E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3D buildings </w:t>
            </w:r>
            <w:r w:rsidR="008722A1" w:rsidRPr="001D0A4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using graphite pencils with different levels of hardness </w:t>
            </w:r>
            <w:r w:rsidR="00F25DE0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–</w:t>
            </w:r>
            <w:r w:rsidR="008722A1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  <w:r w:rsidR="00C12592">
              <w:rPr>
                <w:rFonts w:asciiTheme="minorHAnsi" w:hAnsiTheme="minorHAnsi"/>
                <w:color w:val="0070C0"/>
                <w:sz w:val="20"/>
                <w:szCs w:val="20"/>
              </w:rPr>
              <w:t>T</w:t>
            </w:r>
            <w:r w:rsidR="000207B1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he Parthenon with </w:t>
            </w:r>
            <w:r w:rsidR="00C12592">
              <w:rPr>
                <w:rFonts w:asciiTheme="minorHAnsi" w:hAnsiTheme="minorHAnsi"/>
                <w:color w:val="0070C0"/>
                <w:sz w:val="20"/>
                <w:szCs w:val="20"/>
              </w:rPr>
              <w:t>shading &amp;</w:t>
            </w:r>
            <w:r w:rsidR="00B018ED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="000207B1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shadows</w:t>
            </w:r>
            <w:r w:rsidR="00627B72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="00C12592">
              <w:rPr>
                <w:rFonts w:asciiTheme="minorHAnsi" w:hAnsiTheme="minorHAnsi"/>
                <w:color w:val="0070C0"/>
                <w:sz w:val="20"/>
                <w:szCs w:val="20"/>
              </w:rPr>
              <w:t>(backdrop)</w:t>
            </w:r>
          </w:p>
          <w:p w:rsidR="00B74DFC" w:rsidRPr="001D0A48" w:rsidRDefault="00B74DFC" w:rsidP="001D0A48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891096" w:rsidRPr="001D0A48" w:rsidRDefault="00901A2B" w:rsidP="00891096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The Internet</w:t>
            </w:r>
            <w:r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Use search technologies effectively</w:t>
            </w:r>
            <w:r w:rsidR="001B2E10"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responsibly and safely</w:t>
            </w:r>
            <w:r w:rsidR="0089109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1D0A4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– 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Research</w:t>
            </w:r>
            <w:r w:rsidR="00891096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Ancient Greeks </w:t>
            </w:r>
            <w:r w:rsidR="00891096" w:rsidRPr="001D0A4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Present Info -</w:t>
            </w:r>
            <w:r w:rsidR="00891096"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891096" w:rsidRPr="001D0A48">
              <w:rPr>
                <w:rFonts w:asciiTheme="minorHAnsi" w:hAnsiTheme="minorHAnsi" w:cs="Arial"/>
                <w:sz w:val="20"/>
                <w:szCs w:val="20"/>
              </w:rPr>
              <w:t>Col</w:t>
            </w:r>
            <w:r w:rsidR="00891096">
              <w:rPr>
                <w:rFonts w:asciiTheme="minorHAnsi" w:hAnsiTheme="minorHAnsi" w:cs="Arial"/>
                <w:sz w:val="20"/>
                <w:szCs w:val="20"/>
              </w:rPr>
              <w:t xml:space="preserve">lect, evaluate and present info </w:t>
            </w:r>
            <w:r w:rsidR="00891096" w:rsidRPr="001D0A48">
              <w:rPr>
                <w:rFonts w:asciiTheme="minorHAnsi" w:hAnsiTheme="minorHAnsi" w:cs="Arial"/>
                <w:sz w:val="20"/>
                <w:szCs w:val="20"/>
              </w:rPr>
              <w:t>using a range of programs</w:t>
            </w:r>
            <w:r w:rsidR="00891096"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12592">
              <w:rPr>
                <w:rFonts w:asciiTheme="minorHAnsi" w:hAnsiTheme="minorHAnsi"/>
                <w:color w:val="0070C0"/>
                <w:sz w:val="20"/>
                <w:szCs w:val="20"/>
              </w:rPr>
              <w:t>-</w:t>
            </w:r>
            <w:r w:rsidR="00891096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PowerPoint </w:t>
            </w:r>
            <w:r w:rsidR="00C12592">
              <w:rPr>
                <w:rFonts w:asciiTheme="minorHAnsi" w:hAnsiTheme="minorHAnsi"/>
                <w:color w:val="0070C0"/>
                <w:sz w:val="20"/>
                <w:szCs w:val="20"/>
              </w:rPr>
              <w:t>presentation</w:t>
            </w:r>
          </w:p>
          <w:p w:rsidR="00B74DFC" w:rsidRPr="001D0A48" w:rsidRDefault="00B74DFC" w:rsidP="0089109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DE2521" w:rsidRPr="00627B72" w:rsidRDefault="00627B72" w:rsidP="00627B72">
            <w:pPr>
              <w:pStyle w:val="NoSpacing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E2521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Visitors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: </w:t>
            </w:r>
            <w:r w:rsidRPr="00DE2521">
              <w:rPr>
                <w:rFonts w:asciiTheme="minorHAnsi" w:hAnsiTheme="minorHAnsi"/>
                <w:color w:val="0070C0"/>
                <w:sz w:val="20"/>
                <w:szCs w:val="20"/>
              </w:rPr>
              <w:t>Space VR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Workshop</w:t>
            </w:r>
            <w:r w:rsidRPr="00DE2521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- Education Group</w:t>
            </w:r>
            <w:r w:rsidRPr="001D0A48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="00DD37FC" w:rsidRPr="001D0A48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Visitors</w:t>
            </w:r>
            <w:r w:rsidR="00B74DFC" w:rsidRPr="001D0A48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:</w:t>
            </w:r>
            <w:r w:rsidR="00B74DFC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="00104A32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The Amazing Greeks</w:t>
            </w:r>
            <w:r w:rsidR="00DE2521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workshop</w:t>
            </w:r>
            <w:r w:rsidR="00104A32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- </w:t>
            </w:r>
            <w:r w:rsidR="00DD37FC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Theatre Workshop Ltd</w:t>
            </w:r>
          </w:p>
        </w:tc>
        <w:tc>
          <w:tcPr>
            <w:tcW w:w="4522" w:type="dxa"/>
            <w:tcBorders>
              <w:left w:val="dotDotDash" w:sz="12" w:space="0" w:color="auto"/>
            </w:tcBorders>
            <w:shd w:val="clear" w:color="auto" w:fill="auto"/>
          </w:tcPr>
          <w:p w:rsidR="00DB6C8A" w:rsidRPr="001D0A48" w:rsidRDefault="00F25DE0" w:rsidP="001D0A48">
            <w:pPr>
              <w:pStyle w:val="NoSpacing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A </w:t>
            </w:r>
            <w:r w:rsidR="001E618E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family </w:t>
            </w:r>
            <w:r w:rsidR="0039629E">
              <w:rPr>
                <w:rFonts w:asciiTheme="minorHAnsi" w:hAnsiTheme="minorHAnsi"/>
                <w:color w:val="0070C0"/>
                <w:sz w:val="20"/>
                <w:szCs w:val="20"/>
              </w:rPr>
              <w:t>need to prepare and then set off</w:t>
            </w:r>
            <w:r w:rsidR="001E618E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on </w:t>
            </w:r>
            <w:r w:rsidR="0039629E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their </w:t>
            </w:r>
            <w:r w:rsidR="001E618E" w:rsidRPr="001E618E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global travel</w:t>
            </w:r>
            <w:r w:rsidR="001E618E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adventure to experience different environments, cultures and sights around the world. </w:t>
            </w:r>
          </w:p>
          <w:p w:rsidR="00F86B8F" w:rsidRPr="001D0A48" w:rsidRDefault="00F86B8F" w:rsidP="001D0A48">
            <w:pPr>
              <w:pStyle w:val="NoSpacing"/>
              <w:jc w:val="center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</w:p>
          <w:p w:rsidR="0013301A" w:rsidRPr="001D0A48" w:rsidRDefault="0060121C" w:rsidP="001D0A48">
            <w:pPr>
              <w:pStyle w:val="NoSpacing"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>Electricity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 xml:space="preserve">(Y4) </w:t>
            </w:r>
            <w:r w:rsidRPr="00D4798B"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="00D4798B" w:rsidRPr="00D4798B">
              <w:rPr>
                <w:rFonts w:asciiTheme="minorHAnsi" w:hAnsiTheme="minorHAnsi" w:cs="Arial"/>
                <w:sz w:val="20"/>
                <w:szCs w:val="20"/>
              </w:rPr>
              <w:t xml:space="preserve"> circuits </w:t>
            </w:r>
            <w:r w:rsidR="00D4798B" w:rsidRPr="00D4798B">
              <w:rPr>
                <w:rFonts w:asciiTheme="minorHAnsi" w:hAnsiTheme="minorHAnsi"/>
                <w:sz w:val="20"/>
                <w:szCs w:val="20"/>
              </w:rPr>
              <w:t>–</w:t>
            </w:r>
            <w:r w:rsidR="00D4798B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  <w:r w:rsidR="004B0107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make</w:t>
            </w:r>
            <w:r w:rsidR="00F25DE0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a game </w:t>
            </w:r>
            <w:r w:rsidR="00AB024A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for </w:t>
            </w:r>
            <w:r w:rsidR="00F25DE0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the plane</w:t>
            </w:r>
            <w:r w:rsidR="00D4798B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</w:p>
          <w:p w:rsidR="004B0107" w:rsidRPr="001D0A48" w:rsidRDefault="004B0107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Animals Including Humans</w:t>
            </w:r>
            <w:r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(Y6) </w:t>
            </w:r>
            <w:r w:rsidRPr="00D4798B">
              <w:rPr>
                <w:rFonts w:asciiTheme="minorHAnsi" w:hAnsiTheme="minorHAnsi"/>
                <w:sz w:val="20"/>
                <w:szCs w:val="20"/>
              </w:rPr>
              <w:t>–</w:t>
            </w:r>
            <w:r w:rsidR="00D4798B" w:rsidRPr="00D4798B">
              <w:rPr>
                <w:rFonts w:asciiTheme="minorHAnsi" w:hAnsiTheme="minorHAnsi"/>
                <w:sz w:val="20"/>
                <w:szCs w:val="20"/>
              </w:rPr>
              <w:t xml:space="preserve"> circulation, </w:t>
            </w:r>
            <w:r w:rsidRPr="00D4798B">
              <w:rPr>
                <w:rFonts w:asciiTheme="minorHAnsi" w:hAnsiTheme="minorHAnsi"/>
                <w:sz w:val="20"/>
                <w:szCs w:val="20"/>
              </w:rPr>
              <w:t xml:space="preserve">diet and exercise </w:t>
            </w:r>
            <w:r w:rsidR="00D4798B" w:rsidRPr="00D4798B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1E618E">
              <w:rPr>
                <w:rFonts w:asciiTheme="minorHAnsi" w:hAnsiTheme="minorHAnsi"/>
                <w:color w:val="0070C0"/>
                <w:sz w:val="20"/>
                <w:szCs w:val="20"/>
              </w:rPr>
              <w:t>staying healthy on</w:t>
            </w:r>
            <w:r w:rsidR="00D4798B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holiday </w:t>
            </w:r>
          </w:p>
          <w:p w:rsidR="0060121C" w:rsidRPr="001D0A48" w:rsidRDefault="0060121C" w:rsidP="001D0A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:rsidR="00F86B8F" w:rsidRPr="001D0A48" w:rsidRDefault="00F25DE0" w:rsidP="001D0A48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Study the achievements of the earliest civilisations</w:t>
            </w:r>
            <w:r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2E451D"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– Ancient Egypt </w:t>
            </w:r>
            <w:r w:rsidR="002E451D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–</w:t>
            </w:r>
            <w:r w:rsidR="001E618E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="00AB024A">
              <w:rPr>
                <w:rFonts w:asciiTheme="minorHAnsi" w:hAnsiTheme="minorHAnsi"/>
                <w:color w:val="0070C0"/>
                <w:sz w:val="20"/>
                <w:szCs w:val="20"/>
              </w:rPr>
              <w:t>sight-seeing</w:t>
            </w:r>
            <w:r w:rsidR="001E618E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in Egypt</w:t>
            </w:r>
            <w:r w:rsidR="00AB024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(pyramids and sphynx)</w:t>
            </w:r>
          </w:p>
          <w:p w:rsidR="00F86B8F" w:rsidRPr="001D0A48" w:rsidRDefault="00F86B8F" w:rsidP="001D0A48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31C74" w:rsidRPr="001D0A48" w:rsidRDefault="000F73D3" w:rsidP="001D0A48">
            <w:pPr>
              <w:pStyle w:val="NoSpacing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Place knowledge 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Pr="001D0A48">
              <w:rPr>
                <w:rFonts w:asciiTheme="minorHAnsi" w:hAnsiTheme="minorHAnsi"/>
                <w:sz w:val="20"/>
                <w:szCs w:val="20"/>
              </w:rPr>
              <w:t xml:space="preserve">Understand similarities and differences of a region in the UK, </w:t>
            </w:r>
            <w:r w:rsidR="00F14B5E" w:rsidRPr="001D0A48">
              <w:rPr>
                <w:rFonts w:asciiTheme="minorHAnsi" w:hAnsiTheme="minorHAnsi"/>
                <w:sz w:val="20"/>
                <w:szCs w:val="20"/>
              </w:rPr>
              <w:t>Europe</w:t>
            </w:r>
            <w:r w:rsidRPr="001D0A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14B5E" w:rsidRPr="001D0A48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1D0A48">
              <w:rPr>
                <w:rFonts w:asciiTheme="minorHAnsi" w:hAnsiTheme="minorHAnsi"/>
                <w:sz w:val="20"/>
                <w:szCs w:val="20"/>
              </w:rPr>
              <w:t xml:space="preserve">North or South America. </w:t>
            </w:r>
            <w:r w:rsidR="00CF2AAC" w:rsidRPr="001D0A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Locational knowledge</w:t>
            </w:r>
            <w:r w:rsidR="002E451D" w:rsidRPr="001D0A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- </w:t>
            </w:r>
            <w:r w:rsidR="002E451D" w:rsidRPr="001D0A48"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="00CF2AAC" w:rsidRPr="001D0A48">
              <w:rPr>
                <w:rFonts w:asciiTheme="minorHAnsi" w:hAnsiTheme="minorHAnsi" w:cs="Arial"/>
                <w:sz w:val="20"/>
                <w:szCs w:val="20"/>
              </w:rPr>
              <w:t>ocate coun</w:t>
            </w:r>
            <w:r w:rsidR="00F14B5E" w:rsidRPr="001D0A48">
              <w:rPr>
                <w:rFonts w:asciiTheme="minorHAnsi" w:hAnsiTheme="minorHAnsi" w:cs="Arial"/>
                <w:sz w:val="20"/>
                <w:szCs w:val="20"/>
              </w:rPr>
              <w:t xml:space="preserve">tries, </w:t>
            </w:r>
            <w:r w:rsidR="00CF2AAC" w:rsidRPr="001D0A48">
              <w:rPr>
                <w:rFonts w:asciiTheme="minorHAnsi" w:hAnsiTheme="minorHAnsi" w:cs="Arial"/>
                <w:sz w:val="20"/>
                <w:szCs w:val="20"/>
              </w:rPr>
              <w:t xml:space="preserve">environmental regions, key physical and human </w:t>
            </w:r>
            <w:r w:rsidR="001B2E10" w:rsidRPr="001D0A48">
              <w:rPr>
                <w:rFonts w:asciiTheme="minorHAnsi" w:hAnsiTheme="minorHAnsi" w:cs="Arial"/>
                <w:sz w:val="20"/>
                <w:szCs w:val="20"/>
              </w:rPr>
              <w:t>features</w:t>
            </w:r>
            <w:r w:rsidR="002E451D" w:rsidRPr="001D0A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F2AAC" w:rsidRPr="001D0A48">
              <w:rPr>
                <w:rFonts w:asciiTheme="minorHAnsi" w:hAnsiTheme="minorHAnsi" w:cs="Arial"/>
                <w:sz w:val="20"/>
                <w:szCs w:val="20"/>
              </w:rPr>
              <w:t>and major cities</w:t>
            </w:r>
            <w:r w:rsidR="00F14B5E" w:rsidRPr="001D0A48">
              <w:rPr>
                <w:rFonts w:asciiTheme="minorHAnsi" w:hAnsiTheme="minorHAnsi" w:cs="Arial"/>
                <w:sz w:val="20"/>
                <w:szCs w:val="20"/>
              </w:rPr>
              <w:t xml:space="preserve"> using maps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–</w:t>
            </w:r>
            <w:r w:rsidR="0039629E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holiday </w:t>
            </w:r>
            <w:r w:rsidR="00AB024A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destinations: 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Norfolk, Russia and Mexico.</w:t>
            </w:r>
          </w:p>
          <w:p w:rsidR="009F637C" w:rsidRPr="001D0A48" w:rsidRDefault="009F637C" w:rsidP="001D0A48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0371D9" w:rsidRPr="001D0A48" w:rsidRDefault="00A96E37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>Technical Knowledge (computing):</w:t>
            </w:r>
            <w:r w:rsidR="001B2E10"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F637C"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Apply their understanding of computing to program, monitor and control their products</w:t>
            </w:r>
            <w:r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F637C"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- </w:t>
            </w:r>
            <w:r w:rsidR="000371D9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Make a game </w:t>
            </w:r>
            <w:r w:rsidR="0039629E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for the plane </w:t>
            </w:r>
            <w:r w:rsidR="001B2E10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with </w:t>
            </w:r>
            <w:r w:rsidR="000371D9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a </w:t>
            </w:r>
            <w:proofErr w:type="spellStart"/>
            <w:r w:rsidR="000371D9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Micro:bit</w:t>
            </w:r>
            <w:proofErr w:type="spellEnd"/>
            <w:r w:rsidR="000371D9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to keep co</w:t>
            </w:r>
            <w:r w:rsidR="001B2E10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unt of scores</w:t>
            </w:r>
          </w:p>
          <w:p w:rsidR="001B2E10" w:rsidRPr="001D0A48" w:rsidRDefault="001B2E10" w:rsidP="001D0A48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AB024A" w:rsidRDefault="000F73D3" w:rsidP="001D0A48">
            <w:pPr>
              <w:pStyle w:val="NoSpacing"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183B9D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 xml:space="preserve">Sketchbook </w:t>
            </w:r>
            <w:r w:rsidRPr="00183B9D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- </w:t>
            </w:r>
            <w:r w:rsidRPr="00183B9D">
              <w:rPr>
                <w:rFonts w:asciiTheme="minorHAnsi" w:hAnsiTheme="minorHAnsi" w:cs="Arial"/>
                <w:sz w:val="20"/>
                <w:szCs w:val="20"/>
              </w:rPr>
              <w:t xml:space="preserve">Record their observations of </w:t>
            </w:r>
            <w:r w:rsidR="00A53E0A" w:rsidRPr="00A53E0A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shells on </w:t>
            </w:r>
            <w:r w:rsidRPr="00183B9D">
              <w:rPr>
                <w:rFonts w:asciiTheme="minorHAnsi" w:hAnsiTheme="minorHAnsi" w:cs="Arial"/>
                <w:color w:val="0070C0"/>
                <w:sz w:val="20"/>
                <w:szCs w:val="20"/>
              </w:rPr>
              <w:t>Yarmouth</w:t>
            </w:r>
            <w:r w:rsidR="00A53E0A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beach</w:t>
            </w:r>
            <w:r w:rsidRPr="00183B9D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  <w:r w:rsidRPr="00183B9D">
              <w:rPr>
                <w:rFonts w:asciiTheme="minorHAnsi" w:hAnsiTheme="minorHAnsi" w:cs="Arial"/>
                <w:sz w:val="20"/>
                <w:szCs w:val="20"/>
              </w:rPr>
              <w:t>and use them to revisit ideas.</w:t>
            </w:r>
            <w:r w:rsidRPr="00183B9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183B9D" w:rsidRPr="00183B9D">
              <w:rPr>
                <w:rFonts w:asciiTheme="minorHAnsi" w:hAnsiTheme="minorHAnsi" w:cs="Arial"/>
                <w:b/>
                <w:sz w:val="20"/>
                <w:szCs w:val="20"/>
              </w:rPr>
              <w:t xml:space="preserve">Mastery of Techniques - </w:t>
            </w:r>
            <w:r w:rsidR="00076FD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Sculpting</w:t>
            </w:r>
            <w:r w:rsidR="00183B9D" w:rsidRPr="00183B9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076FD3">
              <w:rPr>
                <w:rFonts w:asciiTheme="minorHAnsi" w:hAnsiTheme="minorHAnsi" w:cs="Arial"/>
                <w:sz w:val="20"/>
                <w:szCs w:val="20"/>
              </w:rPr>
              <w:t>using clay</w:t>
            </w:r>
            <w:r w:rsidR="00183B9D" w:rsidRPr="00183B9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183B9D" w:rsidRPr="00183B9D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– </w:t>
            </w:r>
            <w:r w:rsidR="00AB024A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sculpt </w:t>
            </w:r>
            <w:r w:rsidR="00A53E0A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and paint shells </w:t>
            </w:r>
            <w:r w:rsidR="00AB024A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to </w:t>
            </w:r>
            <w:r w:rsidR="0039629E">
              <w:rPr>
                <w:rFonts w:asciiTheme="minorHAnsi" w:hAnsiTheme="minorHAnsi" w:cs="Arial"/>
                <w:color w:val="0070C0"/>
                <w:sz w:val="20"/>
                <w:szCs w:val="20"/>
              </w:rPr>
              <w:t>keep as a memento</w:t>
            </w:r>
          </w:p>
          <w:p w:rsidR="0039629E" w:rsidRPr="001D0A48" w:rsidRDefault="0039629E" w:rsidP="001D0A48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D02C6B" w:rsidRPr="001D0A48" w:rsidRDefault="001B2E10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Create Content - 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 xml:space="preserve">Use software and digital devices to create content 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– </w:t>
            </w:r>
            <w:r w:rsidR="00891096">
              <w:rPr>
                <w:rFonts w:asciiTheme="minorHAnsi" w:hAnsiTheme="minorHAnsi" w:cs="Arial"/>
                <w:color w:val="0070C0"/>
                <w:sz w:val="20"/>
                <w:szCs w:val="20"/>
              </w:rPr>
              <w:t>Make</w:t>
            </w:r>
            <w:r w:rsidR="0039629E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a </w:t>
            </w:r>
            <w:r w:rsidR="0039629E" w:rsidRPr="0039629E">
              <w:rPr>
                <w:rFonts w:asciiTheme="minorHAnsi" w:hAnsiTheme="minorHAnsi" w:cs="Arial"/>
                <w:color w:val="0070C0"/>
                <w:sz w:val="20"/>
                <w:szCs w:val="20"/>
              </w:rPr>
              <w:t>3D name tag</w:t>
            </w:r>
            <w:r w:rsidR="0039629E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  <w:r w:rsidR="00891096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on </w:t>
            </w:r>
            <w:proofErr w:type="spellStart"/>
            <w:r w:rsidR="00891096">
              <w:rPr>
                <w:rFonts w:asciiTheme="minorHAnsi" w:hAnsiTheme="minorHAnsi" w:cs="Arial"/>
                <w:color w:val="0070C0"/>
                <w:sz w:val="20"/>
                <w:szCs w:val="20"/>
              </w:rPr>
              <w:t>S</w:t>
            </w:r>
            <w:r w:rsidR="0039629E">
              <w:rPr>
                <w:rFonts w:asciiTheme="minorHAnsi" w:hAnsiTheme="minorHAnsi" w:cs="Arial"/>
                <w:color w:val="0070C0"/>
                <w:sz w:val="20"/>
                <w:szCs w:val="20"/>
              </w:rPr>
              <w:t>ketchup</w:t>
            </w:r>
            <w:proofErr w:type="spellEnd"/>
          </w:p>
          <w:p w:rsidR="00847F23" w:rsidRPr="001D0A48" w:rsidRDefault="00847F23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</w:p>
          <w:p w:rsidR="00D7576A" w:rsidRPr="001D0A48" w:rsidRDefault="00847F23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Trip: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Aviation Academy</w:t>
            </w:r>
            <w:r w:rsidR="0039629E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– the airport experience</w:t>
            </w:r>
          </w:p>
          <w:p w:rsidR="00F14B5E" w:rsidRDefault="00437493" w:rsidP="001D0A48">
            <w:pPr>
              <w:pStyle w:val="NoSpacing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Trip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: </w:t>
            </w:r>
            <w:r w:rsidR="00F14B5E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Great Yarmouth – </w:t>
            </w:r>
            <w:r w:rsidR="001E618E">
              <w:rPr>
                <w:rFonts w:asciiTheme="minorHAnsi" w:hAnsiTheme="minorHAnsi"/>
                <w:color w:val="0070C0"/>
                <w:sz w:val="20"/>
                <w:szCs w:val="20"/>
              </w:rPr>
              <w:t>holiday destination</w:t>
            </w:r>
            <w:r w:rsidR="00F14B5E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</w:p>
          <w:p w:rsidR="004F7C03" w:rsidRPr="001D0A48" w:rsidRDefault="00DE2521" w:rsidP="004F7C03">
            <w:pPr>
              <w:pStyle w:val="NoSpacing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E2521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Visitors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: ‘Around The World’ </w:t>
            </w:r>
            <w:r w:rsidRPr="00DE2521">
              <w:rPr>
                <w:rFonts w:asciiTheme="minorHAnsi" w:hAnsiTheme="minorHAnsi"/>
                <w:color w:val="0070C0"/>
                <w:sz w:val="20"/>
                <w:szCs w:val="20"/>
              </w:rPr>
              <w:t>A Geographical Adventure!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Pr="00DE2521">
              <w:rPr>
                <w:rFonts w:asciiTheme="minorHAnsi" w:hAnsiTheme="minorHAnsi"/>
                <w:color w:val="0070C0"/>
                <w:sz w:val="20"/>
                <w:szCs w:val="20"/>
              </w:rPr>
              <w:t>- The Drama Hut</w:t>
            </w:r>
          </w:p>
        </w:tc>
      </w:tr>
    </w:tbl>
    <w:p w:rsidR="001B42CA" w:rsidRDefault="001B42CA">
      <w:r>
        <w:br w:type="page"/>
      </w:r>
    </w:p>
    <w:tbl>
      <w:tblPr>
        <w:tblpPr w:leftFromText="180" w:rightFromText="180" w:vertAnchor="text" w:horzAnchor="margin" w:tblpY="219"/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9"/>
        <w:gridCol w:w="4256"/>
        <w:gridCol w:w="4520"/>
        <w:gridCol w:w="4522"/>
      </w:tblGrid>
      <w:tr w:rsidR="00F8049B" w:rsidRPr="00DB6C8A" w:rsidTr="001D0A48">
        <w:trPr>
          <w:trHeight w:val="274"/>
        </w:trPr>
        <w:tc>
          <w:tcPr>
            <w:tcW w:w="1101" w:type="dxa"/>
            <w:vMerge w:val="restart"/>
            <w:shd w:val="clear" w:color="auto" w:fill="FFC000"/>
            <w:vAlign w:val="center"/>
          </w:tcPr>
          <w:p w:rsidR="00F8049B" w:rsidRPr="00616DFB" w:rsidRDefault="00F8049B" w:rsidP="00F80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Year B</w:t>
            </w:r>
          </w:p>
        </w:tc>
        <w:tc>
          <w:tcPr>
            <w:tcW w:w="1279" w:type="dxa"/>
            <w:shd w:val="clear" w:color="auto" w:fill="FFC000"/>
          </w:tcPr>
          <w:p w:rsidR="00F8049B" w:rsidRDefault="00F8049B" w:rsidP="00F80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4256" w:type="dxa"/>
            <w:shd w:val="clear" w:color="auto" w:fill="FFC000"/>
          </w:tcPr>
          <w:p w:rsidR="00F8049B" w:rsidRPr="00282D82" w:rsidRDefault="00F8049B" w:rsidP="00F80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</w:t>
            </w: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FFC000"/>
          </w:tcPr>
          <w:p w:rsidR="00F8049B" w:rsidRPr="00282D82" w:rsidRDefault="00F8049B" w:rsidP="00F8049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4522" w:type="dxa"/>
            <w:shd w:val="clear" w:color="auto" w:fill="FFC000"/>
          </w:tcPr>
          <w:p w:rsidR="00F8049B" w:rsidRPr="00282D82" w:rsidRDefault="00F8049B" w:rsidP="00F8049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</w:t>
            </w:r>
          </w:p>
        </w:tc>
      </w:tr>
      <w:tr w:rsidR="001B42CA" w:rsidRPr="009D3210" w:rsidTr="00D3789D">
        <w:trPr>
          <w:trHeight w:val="2225"/>
        </w:trPr>
        <w:tc>
          <w:tcPr>
            <w:tcW w:w="1101" w:type="dxa"/>
            <w:vMerge/>
            <w:shd w:val="clear" w:color="auto" w:fill="FFC000"/>
          </w:tcPr>
          <w:p w:rsidR="001B42CA" w:rsidRDefault="001B42CA" w:rsidP="00D378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9" w:type="dxa"/>
            <w:vAlign w:val="center"/>
          </w:tcPr>
          <w:p w:rsidR="001B42CA" w:rsidRPr="001D0A48" w:rsidRDefault="001B42CA" w:rsidP="001D0A48">
            <w:pPr>
              <w:spacing w:line="240" w:lineRule="auto"/>
              <w:jc w:val="center"/>
              <w:rPr>
                <w:rFonts w:asciiTheme="minorHAnsi" w:hAnsiTheme="minorHAnsi" w:cs="Arial"/>
                <w:color w:val="0070C0"/>
                <w:szCs w:val="20"/>
              </w:rPr>
            </w:pPr>
            <w:r w:rsidRPr="001D0A48">
              <w:rPr>
                <w:rFonts w:asciiTheme="minorHAnsi" w:hAnsiTheme="minorHAnsi" w:cs="Arial"/>
                <w:color w:val="0070C0"/>
                <w:szCs w:val="20"/>
              </w:rPr>
              <w:t>Inquiry</w:t>
            </w:r>
          </w:p>
          <w:p w:rsidR="001B42CA" w:rsidRPr="001D0A48" w:rsidRDefault="001B42CA" w:rsidP="001D0A48">
            <w:pPr>
              <w:spacing w:line="240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1D0A48">
              <w:rPr>
                <w:rFonts w:asciiTheme="minorHAnsi" w:hAnsiTheme="minorHAnsi" w:cs="Arial"/>
                <w:szCs w:val="20"/>
              </w:rPr>
              <w:t>Science</w:t>
            </w:r>
          </w:p>
          <w:p w:rsidR="001B42CA" w:rsidRPr="001D0A48" w:rsidRDefault="001B42CA" w:rsidP="001D0A48">
            <w:pPr>
              <w:spacing w:line="240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1D0A48">
              <w:rPr>
                <w:rFonts w:asciiTheme="minorHAnsi" w:hAnsiTheme="minorHAnsi" w:cs="Arial"/>
                <w:szCs w:val="20"/>
              </w:rPr>
              <w:t>History</w:t>
            </w:r>
          </w:p>
          <w:p w:rsidR="001B42CA" w:rsidRPr="001D0A48" w:rsidRDefault="001B42CA" w:rsidP="001D0A48">
            <w:pPr>
              <w:spacing w:line="240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1D0A48">
              <w:rPr>
                <w:rFonts w:asciiTheme="minorHAnsi" w:hAnsiTheme="minorHAnsi" w:cs="Arial"/>
                <w:szCs w:val="20"/>
              </w:rPr>
              <w:t>Geography</w:t>
            </w:r>
          </w:p>
          <w:p w:rsidR="001B42CA" w:rsidRPr="001D0A48" w:rsidRDefault="001B42CA" w:rsidP="001D0A48">
            <w:pPr>
              <w:spacing w:line="240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1D0A48">
              <w:rPr>
                <w:rFonts w:asciiTheme="minorHAnsi" w:hAnsiTheme="minorHAnsi" w:cs="Arial"/>
                <w:szCs w:val="20"/>
              </w:rPr>
              <w:t>DT</w:t>
            </w:r>
          </w:p>
          <w:p w:rsidR="001B42CA" w:rsidRPr="001D0A48" w:rsidRDefault="001B42CA" w:rsidP="001D0A48">
            <w:pPr>
              <w:spacing w:line="240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1D0A48">
              <w:rPr>
                <w:rFonts w:asciiTheme="minorHAnsi" w:hAnsiTheme="minorHAnsi" w:cs="Arial"/>
                <w:szCs w:val="20"/>
              </w:rPr>
              <w:t>Art</w:t>
            </w:r>
          </w:p>
          <w:p w:rsidR="001B42CA" w:rsidRPr="001D0A48" w:rsidRDefault="001B42CA" w:rsidP="001D0A48">
            <w:pPr>
              <w:spacing w:line="240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1D0A48">
              <w:rPr>
                <w:rFonts w:asciiTheme="minorHAnsi" w:hAnsiTheme="minorHAnsi" w:cs="Arial"/>
                <w:szCs w:val="20"/>
              </w:rPr>
              <w:t>Computing</w:t>
            </w:r>
          </w:p>
          <w:p w:rsidR="001B42CA" w:rsidRPr="001D0A48" w:rsidRDefault="001B42CA" w:rsidP="00551FB6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256" w:type="dxa"/>
            <w:tcBorders>
              <w:right w:val="dotDotDash" w:sz="12" w:space="0" w:color="auto"/>
            </w:tcBorders>
            <w:shd w:val="clear" w:color="auto" w:fill="auto"/>
          </w:tcPr>
          <w:p w:rsidR="001B42CA" w:rsidRPr="001D0A48" w:rsidRDefault="008A4732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8A4732">
              <w:rPr>
                <w:rFonts w:asciiTheme="minorHAnsi" w:hAnsiTheme="minorHAnsi" w:cs="Arial"/>
                <w:color w:val="0070C0"/>
                <w:sz w:val="20"/>
                <w:szCs w:val="20"/>
              </w:rPr>
              <w:t>Early humans are living in their</w:t>
            </w: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 </w:t>
            </w:r>
            <w:r w:rsidR="00B97A26" w:rsidRPr="001D0A48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N</w:t>
            </w:r>
            <w:r w:rsidR="00901A2B" w:rsidRPr="001D0A48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e</w:t>
            </w:r>
            <w:r w:rsidR="00B97A26" w:rsidRPr="001D0A48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olithic</w:t>
            </w:r>
            <w:r w:rsidR="00901A2B" w:rsidRPr="001D0A48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 </w:t>
            </w:r>
            <w:r w:rsidR="00B97A26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settlement.</w:t>
            </w:r>
            <w:r w:rsidR="00901A2B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  <w:r w:rsidR="00B97A26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In the present, arch</w:t>
            </w: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>aeologists have discovered the</w:t>
            </w:r>
            <w:r w:rsidR="00B97A26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settlement and want to </w:t>
            </w:r>
            <w:r w:rsidR="00D52DC0">
              <w:rPr>
                <w:rFonts w:asciiTheme="minorHAnsi" w:hAnsiTheme="minorHAnsi" w:cs="Arial"/>
                <w:color w:val="0070C0"/>
                <w:sz w:val="20"/>
                <w:szCs w:val="20"/>
              </w:rPr>
              <w:t>find out how these people and their way of life developed</w:t>
            </w:r>
          </w:p>
          <w:p w:rsidR="001B42CA" w:rsidRPr="001D0A48" w:rsidRDefault="001B42CA" w:rsidP="001D0A48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D3789D" w:rsidRPr="001D0A48" w:rsidRDefault="00D3789D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>Evolution and Inheritance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 xml:space="preserve"> (Y6)</w:t>
            </w:r>
          </w:p>
          <w:p w:rsidR="00D3789D" w:rsidRPr="001D0A48" w:rsidRDefault="00D84CB5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>Animals including Humans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 xml:space="preserve"> (Y4) </w:t>
            </w:r>
            <w:r w:rsidRPr="00D4798B"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="00D3789D" w:rsidRPr="00D4798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4798B">
              <w:rPr>
                <w:rFonts w:asciiTheme="minorHAnsi" w:hAnsiTheme="minorHAnsi" w:cs="Arial"/>
                <w:sz w:val="20"/>
                <w:szCs w:val="20"/>
              </w:rPr>
              <w:t xml:space="preserve">teeth and </w:t>
            </w:r>
            <w:r w:rsidR="00D3789D" w:rsidRPr="00D4798B">
              <w:rPr>
                <w:rFonts w:asciiTheme="minorHAnsi" w:hAnsiTheme="minorHAnsi" w:cs="Arial"/>
                <w:sz w:val="20"/>
                <w:szCs w:val="20"/>
              </w:rPr>
              <w:t>food chains</w:t>
            </w:r>
            <w:r w:rsidR="00D4798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4798B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- </w:t>
            </w:r>
            <w:r w:rsidR="00D4798B" w:rsidRPr="00D4798B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links </w:t>
            </w:r>
            <w:r w:rsidR="00D4798B">
              <w:rPr>
                <w:rFonts w:asciiTheme="minorHAnsi" w:hAnsiTheme="minorHAnsi" w:cs="Arial"/>
                <w:color w:val="0070C0"/>
                <w:sz w:val="20"/>
                <w:szCs w:val="20"/>
              </w:rPr>
              <w:t>to Neolithic humans and animals</w:t>
            </w:r>
          </w:p>
          <w:p w:rsidR="001B42CA" w:rsidRPr="001D0A48" w:rsidRDefault="001B42CA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B42CA" w:rsidRPr="001D0A48" w:rsidRDefault="001B42CA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Changes in Britain from the Stone Age to the Iron Age.</w:t>
            </w:r>
          </w:p>
          <w:p w:rsidR="001B42CA" w:rsidRPr="001D0A48" w:rsidRDefault="001B42CA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AB2AE6" w:rsidRPr="001D0A48" w:rsidRDefault="00AB2AE6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Human </w:t>
            </w:r>
            <w:r w:rsidR="00055EB6" w:rsidRPr="001D0A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</w:t>
            </w:r>
            <w:r w:rsidRPr="001D0A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eography </w:t>
            </w:r>
            <w:r w:rsidR="00901A2B" w:rsidRPr="001D0A48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="00055EB6" w:rsidRPr="001D0A48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>escribe</w:t>
            </w:r>
            <w:r w:rsidR="00055EB6" w:rsidRPr="001D0A48">
              <w:rPr>
                <w:rFonts w:asciiTheme="minorHAnsi" w:hAnsiTheme="minorHAnsi" w:cs="Arial"/>
                <w:sz w:val="20"/>
                <w:szCs w:val="20"/>
              </w:rPr>
              <w:t xml:space="preserve"> and understand key aspects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>: types of settlement and land use</w:t>
            </w:r>
            <w:r w:rsidR="00916C93" w:rsidRPr="001D0A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16C93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– Decide where to settle and how to use the land</w:t>
            </w:r>
          </w:p>
          <w:p w:rsidR="009F637C" w:rsidRPr="001D0A48" w:rsidRDefault="009F637C" w:rsidP="001D0A48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:rsidR="001B42CA" w:rsidRPr="001D0A48" w:rsidRDefault="00A96E37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>Technical Knowledge (structures):</w:t>
            </w:r>
            <w:r w:rsidR="00901A2B"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F637C" w:rsidRPr="001D0A48">
              <w:rPr>
                <w:rFonts w:asciiTheme="minorHAnsi" w:hAnsiTheme="minorHAnsi" w:cs="Arial"/>
                <w:sz w:val="20"/>
                <w:szCs w:val="20"/>
              </w:rPr>
              <w:t xml:space="preserve">Apply their understanding of how to strengthen, stiffen and reinforce more complex structures </w:t>
            </w:r>
            <w:r w:rsidR="009F637C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- </w:t>
            </w:r>
            <w:r w:rsidR="001B42CA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Make a </w:t>
            </w:r>
            <w:r w:rsidR="009F637C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sturdy Neolithic hut.</w:t>
            </w:r>
          </w:p>
          <w:p w:rsidR="001B42CA" w:rsidRDefault="001B42CA" w:rsidP="001D0A48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:rsidR="00554BD0" w:rsidRPr="00554BD0" w:rsidRDefault="00554BD0" w:rsidP="00554BD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Sketchbook - 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 xml:space="preserve">Record their observations of </w:t>
            </w:r>
            <w:r w:rsidR="00A53E0A" w:rsidRPr="00A53E0A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running </w:t>
            </w:r>
            <w:r w:rsidRPr="00A53E0A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people 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>and use them to revisit ideas.</w:t>
            </w: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1B42CA" w:rsidRDefault="006F40A9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>Mastery of Techniques</w:t>
            </w:r>
            <w:r w:rsidR="00916C93"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 - </w:t>
            </w:r>
            <w:r w:rsidR="003D5CC2" w:rsidRPr="001D0A4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</w:t>
            </w:r>
            <w:r w:rsidR="00D90BCD" w:rsidRPr="001D0A4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rawing</w:t>
            </w:r>
            <w:r w:rsidR="00D90BCD"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018E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movement </w:t>
            </w:r>
            <w:r w:rsidR="00D90BCD"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using</w:t>
            </w:r>
            <w:r w:rsidR="00F8049B" w:rsidRPr="001D0A48">
              <w:rPr>
                <w:rFonts w:asciiTheme="minorHAnsi" w:hAnsiTheme="minorHAnsi" w:cs="Arial"/>
                <w:sz w:val="20"/>
                <w:szCs w:val="20"/>
              </w:rPr>
              <w:t xml:space="preserve"> charcoal</w:t>
            </w:r>
            <w:r w:rsidR="00D90BCD" w:rsidRPr="001D0A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90BCD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- D</w:t>
            </w:r>
            <w:r w:rsidR="00F8049B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raw </w:t>
            </w:r>
            <w:r w:rsidR="00F616A2">
              <w:rPr>
                <w:rFonts w:asciiTheme="minorHAnsi" w:hAnsiTheme="minorHAnsi" w:cs="Arial"/>
                <w:color w:val="0070C0"/>
                <w:sz w:val="20"/>
                <w:szCs w:val="20"/>
              </w:rPr>
              <w:t>running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  <w:r w:rsidR="00F616A2">
              <w:rPr>
                <w:rFonts w:asciiTheme="minorHAnsi" w:hAnsiTheme="minorHAnsi" w:cs="Arial"/>
                <w:color w:val="0070C0"/>
                <w:sz w:val="20"/>
                <w:szCs w:val="20"/>
              </w:rPr>
              <w:t>Neolithic</w:t>
            </w:r>
            <w:r w:rsidR="00F8049B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  <w:r w:rsidR="006745FA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people and animals 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on</w:t>
            </w:r>
            <w:r w:rsidR="001B42CA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cave</w:t>
            </w:r>
            <w:r w:rsidR="006745FA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walls</w:t>
            </w:r>
            <w:r w:rsidR="001B42CA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.</w:t>
            </w:r>
          </w:p>
          <w:p w:rsidR="001B42CA" w:rsidRPr="001D0A48" w:rsidRDefault="001B42CA" w:rsidP="001D0A48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:rsidR="00C12592" w:rsidRPr="001D0A48" w:rsidRDefault="00C12592" w:rsidP="00C12592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The Internet</w:t>
            </w:r>
            <w:r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Use search technologies effectively, responsibly and safely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1D0A4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– 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Research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Pr="001D0A4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Present Info -</w:t>
            </w:r>
            <w:r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>Col</w:t>
            </w:r>
            <w:r>
              <w:rPr>
                <w:rFonts w:asciiTheme="minorHAnsi" w:hAnsiTheme="minorHAnsi" w:cs="Arial"/>
                <w:sz w:val="20"/>
                <w:szCs w:val="20"/>
              </w:rPr>
              <w:t>lect, evaluate and present info on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 xml:space="preserve"> a range of programs</w:t>
            </w:r>
            <w:r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- Make booklets on Word</w:t>
            </w:r>
          </w:p>
          <w:p w:rsidR="00901A2B" w:rsidRPr="001D0A48" w:rsidRDefault="00901A2B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B42CA" w:rsidRPr="001D0A48" w:rsidRDefault="001B42CA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Trip:</w:t>
            </w:r>
            <w:r w:rsidRPr="001D0A48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104A32" w:rsidRPr="001D0A48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Gressenhall</w:t>
            </w:r>
            <w:proofErr w:type="spellEnd"/>
            <w:r w:rsidR="00104A32" w:rsidRPr="001D0A48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 xml:space="preserve"> - </w:t>
            </w:r>
            <w:r w:rsidRPr="001D0A48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Neolithic Britain day</w:t>
            </w:r>
            <w:r w:rsidR="004A51E4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</w:p>
          <w:p w:rsidR="00104A32" w:rsidRDefault="00104A32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Visitors: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Pr="001D0A48">
              <w:rPr>
                <w:rFonts w:asciiTheme="minorHAnsi" w:hAnsiTheme="minorHAnsi" w:cs="Arial"/>
                <w:color w:val="3C4045"/>
                <w:sz w:val="20"/>
                <w:szCs w:val="20"/>
                <w:shd w:val="clear" w:color="auto" w:fill="F2F2F2"/>
              </w:rPr>
              <w:t xml:space="preserve"> 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Super Stone Age - Theatre Workshop </w:t>
            </w:r>
          </w:p>
          <w:p w:rsidR="009C7603" w:rsidRPr="00D52DC0" w:rsidRDefault="009C7603" w:rsidP="00D52DC0">
            <w:pPr>
              <w:spacing w:line="240" w:lineRule="auto"/>
              <w:contextualSpacing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9C7603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Visitors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color w:val="0070C0"/>
                <w:sz w:val="20"/>
                <w:szCs w:val="20"/>
              </w:rPr>
              <w:t>Bushcraft</w:t>
            </w:r>
            <w:proofErr w:type="spellEnd"/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workshop - </w:t>
            </w:r>
            <w:proofErr w:type="spellStart"/>
            <w:r w:rsidRPr="009C7603">
              <w:rPr>
                <w:rFonts w:asciiTheme="minorHAnsi" w:hAnsiTheme="minorHAnsi"/>
                <w:color w:val="0070C0"/>
                <w:sz w:val="20"/>
                <w:szCs w:val="20"/>
              </w:rPr>
              <w:t>WiseUp</w:t>
            </w:r>
            <w:proofErr w:type="spellEnd"/>
            <w:r w:rsidRPr="009C760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Team building</w:t>
            </w:r>
          </w:p>
        </w:tc>
        <w:tc>
          <w:tcPr>
            <w:tcW w:w="4520" w:type="dxa"/>
            <w:tcBorders>
              <w:left w:val="dotDotDash" w:sz="12" w:space="0" w:color="auto"/>
              <w:right w:val="dotDotDash" w:sz="12" w:space="0" w:color="auto"/>
            </w:tcBorders>
            <w:shd w:val="clear" w:color="auto" w:fill="auto"/>
          </w:tcPr>
          <w:p w:rsidR="001B42CA" w:rsidRPr="001D0A48" w:rsidRDefault="001B42CA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A </w:t>
            </w:r>
            <w:r w:rsidR="00932895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local museum wants an exhibit about the history of </w:t>
            </w:r>
            <w:r w:rsidR="00932895" w:rsidRPr="004F7C03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transport</w:t>
            </w:r>
            <w:r w:rsidR="00932895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and the impact it’s had international trade and the environment. </w:t>
            </w:r>
            <w:r w:rsidR="00D52DC0">
              <w:rPr>
                <w:rFonts w:asciiTheme="minorHAnsi" w:hAnsiTheme="minorHAnsi" w:cs="Arial"/>
                <w:color w:val="0070C0"/>
                <w:sz w:val="20"/>
                <w:szCs w:val="20"/>
              </w:rPr>
              <w:t>They also want to look the future of sustainability</w:t>
            </w:r>
            <w:r w:rsidR="007E01F4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and electric vehicles</w:t>
            </w:r>
            <w:r w:rsidR="00D52DC0">
              <w:rPr>
                <w:rFonts w:asciiTheme="minorHAnsi" w:hAnsiTheme="minorHAnsi" w:cs="Arial"/>
                <w:color w:val="0070C0"/>
                <w:sz w:val="20"/>
                <w:szCs w:val="20"/>
              </w:rPr>
              <w:t>.</w:t>
            </w:r>
          </w:p>
          <w:p w:rsidR="00D3789D" w:rsidRPr="001D0A48" w:rsidRDefault="00D3789D" w:rsidP="001D0A48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:rsidR="001B42CA" w:rsidRPr="001D0A48" w:rsidRDefault="00D3789D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>Electricity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 xml:space="preserve"> (Y6) </w:t>
            </w:r>
            <w:r w:rsidRPr="00D4798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–</w:t>
            </w:r>
            <w:r w:rsidR="00D4798B" w:rsidRPr="00D4798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circuits </w:t>
            </w:r>
            <w:r w:rsidR="00D4798B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– make 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motorised lorries </w:t>
            </w:r>
          </w:p>
          <w:p w:rsidR="00932895" w:rsidRPr="001D0A48" w:rsidRDefault="00D3789D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>Forces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 xml:space="preserve"> (Y5) </w:t>
            </w:r>
            <w:r w:rsidRPr="00D4798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– friction, gravity and aerodynamics</w:t>
            </w:r>
          </w:p>
          <w:p w:rsidR="00D4798B" w:rsidRDefault="00D4798B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- 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>link with making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  <w:r w:rsidR="004F7C03">
              <w:rPr>
                <w:rFonts w:asciiTheme="minorHAnsi" w:hAnsiTheme="minorHAnsi" w:cs="Arial"/>
                <w:color w:val="0070C0"/>
                <w:sz w:val="20"/>
                <w:szCs w:val="20"/>
              </w:rPr>
              <w:t>their motorised vehicle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</w:p>
          <w:p w:rsidR="00D3789D" w:rsidRPr="001D0A48" w:rsidRDefault="00D4798B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- </w:t>
            </w:r>
            <w:r w:rsidR="00932895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STEM:</w:t>
            </w:r>
            <w:r w:rsidR="001A6E5F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Balloon cars, paper planes/</w:t>
            </w:r>
            <w:r w:rsidR="00932895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helicopters</w:t>
            </w:r>
            <w:r w:rsidR="00D3789D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</w:p>
          <w:p w:rsidR="00932895" w:rsidRPr="001D0A48" w:rsidRDefault="00932895" w:rsidP="001D0A48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:rsidR="001B42CA" w:rsidRPr="001D0A48" w:rsidRDefault="009D73D7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>Study a</w:t>
            </w:r>
            <w:r w:rsidR="00932895" w:rsidRPr="001D0A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32895" w:rsidRPr="001D0A48">
              <w:rPr>
                <w:rFonts w:asciiTheme="minorHAnsi" w:hAnsiTheme="minorHAnsi" w:cs="Arial"/>
                <w:b/>
                <w:sz w:val="20"/>
                <w:szCs w:val="20"/>
              </w:rPr>
              <w:t>theme in British history</w:t>
            </w:r>
            <w:r w:rsidR="001A6E5F" w:rsidRPr="001D0A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32895" w:rsidRPr="001D0A48">
              <w:rPr>
                <w:rFonts w:asciiTheme="minorHAnsi" w:hAnsiTheme="minorHAnsi" w:cs="Arial"/>
                <w:sz w:val="20"/>
                <w:szCs w:val="20"/>
              </w:rPr>
              <w:t xml:space="preserve">– </w:t>
            </w:r>
            <w:r w:rsidR="00341555" w:rsidRPr="001D0A48">
              <w:rPr>
                <w:rFonts w:asciiTheme="minorHAnsi" w:hAnsiTheme="minorHAnsi" w:cs="Arial"/>
                <w:sz w:val="20"/>
                <w:szCs w:val="20"/>
              </w:rPr>
              <w:t xml:space="preserve">changes in an aspect of social history </w:t>
            </w:r>
            <w:r w:rsidR="00341555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(</w:t>
            </w:r>
            <w:r w:rsidR="00932895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transport</w:t>
            </w:r>
            <w:r w:rsidR="00341555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) </w:t>
            </w:r>
            <w:r w:rsidR="00341555" w:rsidRPr="001D0A48">
              <w:rPr>
                <w:rFonts w:asciiTheme="minorHAnsi" w:hAnsiTheme="minorHAnsi" w:cs="Arial"/>
                <w:sz w:val="20"/>
                <w:szCs w:val="20"/>
              </w:rPr>
              <w:t>and a</w:t>
            </w:r>
            <w:r w:rsidR="001B42CA" w:rsidRPr="001D0A48">
              <w:rPr>
                <w:rFonts w:asciiTheme="minorHAnsi" w:hAnsiTheme="minorHAnsi" w:cs="Arial"/>
                <w:sz w:val="20"/>
                <w:szCs w:val="20"/>
              </w:rPr>
              <w:t xml:space="preserve"> significant tur</w:t>
            </w:r>
            <w:r w:rsidR="00341555" w:rsidRPr="001D0A48">
              <w:rPr>
                <w:rFonts w:asciiTheme="minorHAnsi" w:hAnsiTheme="minorHAnsi" w:cs="Arial"/>
                <w:sz w:val="20"/>
                <w:szCs w:val="20"/>
              </w:rPr>
              <w:t xml:space="preserve">ning point in British history </w:t>
            </w:r>
            <w:r w:rsidR="00341555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(the first railways</w:t>
            </w:r>
            <w:r w:rsidR="001B42CA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)</w:t>
            </w:r>
          </w:p>
          <w:p w:rsidR="00E31C74" w:rsidRPr="001D0A48" w:rsidRDefault="00E31C74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B42CA" w:rsidRPr="001D0A48" w:rsidRDefault="00E31C74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Human </w:t>
            </w:r>
            <w:r w:rsidR="009D73D7" w:rsidRPr="001D0A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</w:t>
            </w:r>
            <w:r w:rsidRPr="001D0A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eography </w:t>
            </w:r>
            <w:r w:rsidR="009D73D7" w:rsidRPr="001D0A48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>describe and understand</w:t>
            </w:r>
            <w:r w:rsidR="009D73D7" w:rsidRPr="001D0A48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1A6E5F" w:rsidRPr="001D0A48">
              <w:rPr>
                <w:rFonts w:asciiTheme="minorHAnsi" w:hAnsiTheme="minorHAnsi" w:cs="Arial"/>
                <w:sz w:val="20"/>
                <w:szCs w:val="20"/>
              </w:rPr>
              <w:t xml:space="preserve"> economic activity, 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>trade links and the distribution of natural resources</w:t>
            </w:r>
            <w:r w:rsidR="004D094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D73D7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– </w:t>
            </w:r>
            <w:r w:rsidR="001A6E5F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F</w:t>
            </w:r>
            <w:r w:rsidR="009D73D7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ood miles, carbon footprint and sustainability</w:t>
            </w:r>
            <w:r w:rsidR="004F7C03">
              <w:rPr>
                <w:rFonts w:asciiTheme="minorHAnsi" w:hAnsiTheme="minorHAnsi" w:cs="Arial"/>
                <w:color w:val="0070C0"/>
                <w:sz w:val="20"/>
                <w:szCs w:val="20"/>
              </w:rPr>
              <w:t>. Make wind, solar and hydro energy.</w:t>
            </w:r>
          </w:p>
          <w:p w:rsidR="001B42CA" w:rsidRPr="001D0A48" w:rsidRDefault="001B42CA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B4DCC" w:rsidRPr="001D0A48" w:rsidRDefault="009F637C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>Technical Knowledge</w:t>
            </w:r>
            <w:r w:rsidR="00A96E37"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 (electricity)</w:t>
            </w:r>
            <w:r w:rsidR="001A6E5F"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Pr="001D0A4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Understand and use electrical systems </w:t>
            </w:r>
            <w:r w:rsidR="007F2FAF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–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  <w:r w:rsidR="007F2FAF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make </w:t>
            </w:r>
            <w:r w:rsidR="004F7C03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a </w:t>
            </w:r>
            <w:r w:rsidR="007F2FAF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m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otorised </w:t>
            </w:r>
            <w:r w:rsidR="004F7C03">
              <w:rPr>
                <w:rFonts w:asciiTheme="minorHAnsi" w:hAnsiTheme="minorHAnsi" w:cs="Arial"/>
                <w:color w:val="0070C0"/>
                <w:sz w:val="20"/>
                <w:szCs w:val="20"/>
              </w:rPr>
              <w:t>vehicle</w:t>
            </w:r>
            <w:r w:rsidR="007F2FAF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and the Goblin</w:t>
            </w:r>
            <w:r w:rsidR="001B42CA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  <w:r w:rsidR="007F2FAF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Racer</w:t>
            </w:r>
          </w:p>
          <w:p w:rsidR="001B42CA" w:rsidRPr="001D0A48" w:rsidRDefault="001B42CA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F40A9" w:rsidRPr="001D0A48" w:rsidRDefault="006F40A9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>Great Artists</w:t>
            </w:r>
            <w:r w:rsidR="001A6E5F"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1A6E5F" w:rsidRPr="001D0A48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- 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David </w:t>
            </w:r>
            <w:proofErr w:type="spellStart"/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Hockney</w:t>
            </w:r>
            <w:proofErr w:type="spellEnd"/>
            <w:r w:rsidR="007F2FAF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: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Roads </w:t>
            </w:r>
          </w:p>
          <w:p w:rsidR="006F40A9" w:rsidRPr="001D0A48" w:rsidRDefault="006F40A9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>Mastery of Techniques</w:t>
            </w:r>
            <w:r w:rsidR="001A6E5F"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 - </w:t>
            </w:r>
            <w:r w:rsidR="003D5CC2" w:rsidRPr="001D0A48">
              <w:rPr>
                <w:rFonts w:asciiTheme="minorHAnsi" w:hAnsiTheme="minorHAnsi" w:cs="Arial"/>
                <w:b/>
                <w:sz w:val="20"/>
                <w:szCs w:val="20"/>
              </w:rPr>
              <w:t>Painting</w:t>
            </w:r>
            <w:r w:rsidR="003D5CC2" w:rsidRPr="001D0A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018ED">
              <w:rPr>
                <w:rFonts w:asciiTheme="minorHAnsi" w:hAnsiTheme="minorHAnsi" w:cs="Arial"/>
                <w:sz w:val="20"/>
                <w:szCs w:val="20"/>
              </w:rPr>
              <w:t xml:space="preserve">landscapes </w:t>
            </w:r>
            <w:r w:rsidR="003D5CC2" w:rsidRPr="001D0A48">
              <w:rPr>
                <w:rFonts w:asciiTheme="minorHAnsi" w:hAnsiTheme="minorHAnsi" w:cs="Arial"/>
                <w:sz w:val="20"/>
                <w:szCs w:val="20"/>
              </w:rPr>
              <w:t xml:space="preserve">using oil paints </w:t>
            </w:r>
            <w:r w:rsidR="003D5CC2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- Paint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  <w:r w:rsidR="001A6E5F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landscapes with roads/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railways </w:t>
            </w:r>
            <w:r w:rsidR="00061787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in the style of David </w:t>
            </w:r>
            <w:proofErr w:type="spellStart"/>
            <w:r w:rsidR="00061787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Hockney</w:t>
            </w:r>
            <w:proofErr w:type="spellEnd"/>
            <w:r w:rsidR="00061787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for the museum.</w:t>
            </w:r>
          </w:p>
          <w:p w:rsidR="006F40A9" w:rsidRPr="001D0A48" w:rsidRDefault="006F40A9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B42CA" w:rsidRPr="001D0A48" w:rsidRDefault="00E763A7" w:rsidP="001D0A48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Coding</w:t>
            </w:r>
            <w:r w:rsidRPr="001D0A48">
              <w:rPr>
                <w:rFonts w:asciiTheme="minorHAnsi" w:hAnsiTheme="minorHAnsi"/>
                <w:sz w:val="20"/>
                <w:szCs w:val="20"/>
              </w:rPr>
              <w:t xml:space="preserve"> - Design, write and debug programs that control or simulate physical systems </w:t>
            </w:r>
            <w:r w:rsidR="00183B9D">
              <w:rPr>
                <w:rFonts w:asciiTheme="minorHAnsi" w:hAnsiTheme="minorHAnsi"/>
                <w:color w:val="0070C0"/>
                <w:sz w:val="20"/>
                <w:szCs w:val="20"/>
              </w:rPr>
              <w:t>–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="00183B9D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program </w:t>
            </w:r>
            <w:r w:rsidR="00847F23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robotic</w:t>
            </w:r>
            <w:r w:rsidR="001B42CA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="00183B9D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Lego </w:t>
            </w:r>
            <w:r w:rsidR="001B42CA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vehicles</w:t>
            </w:r>
            <w:r w:rsidR="00847F23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(</w:t>
            </w:r>
            <w:r w:rsidR="001B42CA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STEM </w:t>
            </w:r>
            <w:r w:rsidR="00847F23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v</w:t>
            </w:r>
            <w:r w:rsidR="001B42CA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isit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)</w:t>
            </w:r>
          </w:p>
          <w:p w:rsidR="001D0A48" w:rsidRDefault="001D0A48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Trip: </w:t>
            </w:r>
            <w:r w:rsidRPr="001D0A4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East Anglia Transport Museum</w:t>
            </w:r>
          </w:p>
          <w:p w:rsidR="001B42CA" w:rsidRDefault="00104A32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Visitors</w:t>
            </w:r>
            <w:r w:rsidR="001A6E5F" w:rsidRPr="001D0A48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:</w:t>
            </w:r>
            <w:r w:rsidR="001A6E5F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STEM</w:t>
            </w:r>
            <w:r w:rsidR="00847F23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workshop – Learn by Design</w:t>
            </w:r>
          </w:p>
          <w:p w:rsidR="00B018ED" w:rsidRPr="001D0A48" w:rsidRDefault="00B018ED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B018ED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Visitors</w:t>
            </w: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>: Forces workshop – Explorer Dome</w:t>
            </w:r>
          </w:p>
        </w:tc>
        <w:tc>
          <w:tcPr>
            <w:tcW w:w="4522" w:type="dxa"/>
            <w:tcBorders>
              <w:left w:val="dotDotDash" w:sz="12" w:space="0" w:color="auto"/>
            </w:tcBorders>
            <w:shd w:val="clear" w:color="auto" w:fill="auto"/>
          </w:tcPr>
          <w:p w:rsidR="001B42CA" w:rsidRPr="001D0A48" w:rsidRDefault="007E01F4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William the Conqueror has asked some </w:t>
            </w:r>
            <w:r w:rsidRPr="007E01F4">
              <w:rPr>
                <w:rFonts w:asciiTheme="minorHAnsi" w:hAnsiTheme="minorHAnsi" w:cs="Arial"/>
                <w:color w:val="0070C0"/>
                <w:sz w:val="20"/>
                <w:szCs w:val="20"/>
              </w:rPr>
              <w:t>Normans</w:t>
            </w: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to build a motte and bailey castle in Norwich. In the present, </w:t>
            </w:r>
            <w:r w:rsidR="001B42CA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Horrible Histories are filming an episode all about </w:t>
            </w: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life in </w:t>
            </w:r>
            <w:r w:rsidR="00E90090" w:rsidRPr="001D0A48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Norman Nor</w:t>
            </w:r>
            <w:r w:rsidR="00183B9D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wich</w:t>
            </w:r>
            <w:r w:rsidR="001B42CA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for the BBC. </w:t>
            </w:r>
          </w:p>
          <w:p w:rsidR="001B42CA" w:rsidRPr="001D0A48" w:rsidRDefault="001B42CA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B42CA" w:rsidRPr="001D0A48" w:rsidRDefault="003D6513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>Sound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 xml:space="preserve"> (Y4) </w:t>
            </w:r>
            <w:r w:rsidR="00D4798B" w:rsidRPr="00D4798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– making sound </w:t>
            </w:r>
            <w:r w:rsidR="00D4798B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- </w:t>
            </w:r>
            <w:r w:rsidR="0063783A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make</w:t>
            </w:r>
            <w:r w:rsidR="001B42CA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  <w:r w:rsidR="00D4798B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medieval </w:t>
            </w:r>
            <w:r w:rsidR="001B42CA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instruments</w:t>
            </w:r>
          </w:p>
          <w:p w:rsidR="001B42CA" w:rsidRPr="001D0A48" w:rsidRDefault="00D84CB5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>Animals including Humans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 xml:space="preserve"> (Y4) </w:t>
            </w:r>
            <w:r w:rsidRPr="00D4798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– digestive system </w:t>
            </w:r>
            <w:r w:rsidR="00D4798B">
              <w:rPr>
                <w:rFonts w:asciiTheme="minorHAnsi" w:hAnsiTheme="minorHAnsi" w:cs="Arial"/>
                <w:color w:val="0070C0"/>
                <w:sz w:val="20"/>
                <w:szCs w:val="20"/>
              </w:rPr>
              <w:t>- eating their medieval bread</w:t>
            </w:r>
          </w:p>
          <w:p w:rsidR="00BE5420" w:rsidRPr="001D0A48" w:rsidRDefault="00BE5420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B42CA" w:rsidRPr="001D0A48" w:rsidRDefault="001B42CA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>A local history stud</w:t>
            </w:r>
            <w:r w:rsidR="006F40A9" w:rsidRPr="001D0A48">
              <w:rPr>
                <w:rFonts w:asciiTheme="minorHAnsi" w:hAnsiTheme="minorHAnsi" w:cs="Arial"/>
                <w:b/>
                <w:sz w:val="20"/>
                <w:szCs w:val="20"/>
              </w:rPr>
              <w:t>y</w:t>
            </w:r>
            <w:r w:rsidR="001A6E5F" w:rsidRPr="001D0A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A6E5F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-</w:t>
            </w:r>
            <w:r w:rsidR="006F40A9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  <w:r w:rsidR="0063783A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The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Normans building Norwich Castle</w:t>
            </w:r>
            <w:r w:rsidR="00AD2A55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and Cathedral</w:t>
            </w:r>
          </w:p>
          <w:p w:rsidR="001B42CA" w:rsidRPr="001D0A48" w:rsidRDefault="001B42CA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B42CA" w:rsidRPr="001D0A48" w:rsidRDefault="0063783A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b/>
                <w:bCs/>
                <w:sz w:val="20"/>
                <w:szCs w:val="20"/>
              </w:rPr>
              <w:t>Geographical Skills and F</w:t>
            </w:r>
            <w:r w:rsidR="00E31C74" w:rsidRPr="001D0A48">
              <w:rPr>
                <w:rFonts w:asciiTheme="minorHAnsi" w:hAnsiTheme="minorHAnsi"/>
                <w:b/>
                <w:bCs/>
                <w:sz w:val="20"/>
                <w:szCs w:val="20"/>
              </w:rPr>
              <w:t>ieldwork</w:t>
            </w:r>
            <w:r w:rsidR="00C23EAA" w:rsidRPr="001D0A4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- </w:t>
            </w:r>
            <w:r w:rsidR="00C23EAA" w:rsidRPr="001D0A48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="00E31C74" w:rsidRPr="001D0A48">
              <w:rPr>
                <w:rFonts w:asciiTheme="minorHAnsi" w:hAnsiTheme="minorHAnsi" w:cs="Arial"/>
                <w:sz w:val="20"/>
                <w:szCs w:val="20"/>
              </w:rPr>
              <w:t>se the eight points of a compass, g</w:t>
            </w:r>
            <w:r w:rsidR="00C23EAA" w:rsidRPr="001D0A48">
              <w:rPr>
                <w:rFonts w:asciiTheme="minorHAnsi" w:hAnsiTheme="minorHAnsi" w:cs="Arial"/>
                <w:sz w:val="20"/>
                <w:szCs w:val="20"/>
              </w:rPr>
              <w:t xml:space="preserve">rid references, symbols and 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 xml:space="preserve">a </w:t>
            </w:r>
            <w:r w:rsidR="00C23EAA" w:rsidRPr="001D0A48">
              <w:rPr>
                <w:rFonts w:asciiTheme="minorHAnsi" w:hAnsiTheme="minorHAnsi" w:cs="Arial"/>
                <w:sz w:val="20"/>
                <w:szCs w:val="20"/>
              </w:rPr>
              <w:t>key and Ordnance Survey maps</w:t>
            </w:r>
            <w:r w:rsidR="00E31C74" w:rsidRPr="001D0A48">
              <w:rPr>
                <w:rFonts w:asciiTheme="minorHAnsi" w:hAnsiTheme="minorHAnsi" w:cs="Arial"/>
                <w:sz w:val="20"/>
                <w:szCs w:val="20"/>
              </w:rPr>
              <w:t xml:space="preserve"> to build their </w:t>
            </w:r>
            <w:r w:rsidR="00C23EAA" w:rsidRPr="001D0A48">
              <w:rPr>
                <w:rFonts w:asciiTheme="minorHAnsi" w:hAnsiTheme="minorHAnsi" w:cs="Arial"/>
                <w:sz w:val="20"/>
                <w:szCs w:val="20"/>
              </w:rPr>
              <w:t xml:space="preserve">knowledge of the UK 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– Use medieval and modern maps of Norwich.</w:t>
            </w:r>
          </w:p>
          <w:p w:rsidR="001B42CA" w:rsidRPr="001D0A48" w:rsidRDefault="001B42CA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B42CA" w:rsidRPr="001D0A48" w:rsidRDefault="00C23EAA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Cooking and Nutrition - </w:t>
            </w:r>
            <w:r w:rsidR="009F637C" w:rsidRPr="001D0A48">
              <w:rPr>
                <w:rFonts w:asciiTheme="minorHAnsi" w:hAnsiTheme="minorHAnsi" w:cs="Arial"/>
                <w:sz w:val="20"/>
                <w:szCs w:val="20"/>
              </w:rPr>
              <w:t xml:space="preserve">Prepare and cook 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 xml:space="preserve">a savoury dish </w:t>
            </w:r>
            <w:r w:rsidR="009F637C" w:rsidRPr="001D0A48">
              <w:rPr>
                <w:rFonts w:asciiTheme="minorHAnsi" w:hAnsiTheme="minorHAnsi" w:cs="Arial"/>
                <w:sz w:val="20"/>
                <w:szCs w:val="20"/>
              </w:rPr>
              <w:t>and explain a balanced die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 xml:space="preserve">t and the origin of ingredients 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– medieval bread</w:t>
            </w:r>
          </w:p>
          <w:p w:rsidR="001B42CA" w:rsidRDefault="001B42CA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616A2" w:rsidRPr="00AB024A" w:rsidRDefault="00AB024A" w:rsidP="00AB024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Sketchbook - 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 xml:space="preserve">Record their observations of </w:t>
            </w:r>
            <w:r w:rsidRPr="00A53E0A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medieval tapestries at Norwich Castle 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>and use them to revisit ideas.</w:t>
            </w: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F616A2"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Mastery of Techniques </w:t>
            </w:r>
            <w:r w:rsidR="00F616A2">
              <w:rPr>
                <w:rFonts w:asciiTheme="minorHAnsi" w:hAnsiTheme="minorHAnsi" w:cs="Arial"/>
                <w:b/>
                <w:sz w:val="20"/>
                <w:szCs w:val="20"/>
              </w:rPr>
              <w:t>–</w:t>
            </w:r>
            <w:r w:rsidR="00F616A2"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554BD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Using</w:t>
            </w:r>
            <w:r w:rsidR="00F616A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a range of materials</w:t>
            </w:r>
            <w:r w:rsidR="00F616A2"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F616A2" w:rsidRPr="00554BD0">
              <w:rPr>
                <w:rFonts w:asciiTheme="minorHAnsi" w:hAnsiTheme="minorHAnsi" w:cs="Arial"/>
                <w:sz w:val="20"/>
                <w:szCs w:val="20"/>
              </w:rPr>
              <w:t xml:space="preserve">for </w:t>
            </w:r>
            <w:r w:rsidR="00554BD0" w:rsidRPr="00554BD0">
              <w:rPr>
                <w:rFonts w:asciiTheme="minorHAnsi" w:hAnsiTheme="minorHAnsi" w:cs="Arial"/>
                <w:sz w:val="20"/>
                <w:szCs w:val="20"/>
              </w:rPr>
              <w:t>embroidery,</w:t>
            </w:r>
            <w:r w:rsidR="00554BD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54BD0" w:rsidRPr="00554BD0">
              <w:rPr>
                <w:rFonts w:asciiTheme="minorHAnsi" w:hAnsiTheme="minorHAnsi" w:cs="Arial"/>
                <w:sz w:val="20"/>
                <w:szCs w:val="20"/>
              </w:rPr>
              <w:t>appliqué</w:t>
            </w:r>
            <w:r w:rsidR="00554BD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554BD0" w:rsidRPr="00554BD0">
              <w:rPr>
                <w:rFonts w:asciiTheme="minorHAnsi" w:hAnsiTheme="minorHAnsi" w:cs="Arial"/>
                <w:sz w:val="20"/>
                <w:szCs w:val="20"/>
              </w:rPr>
              <w:t>and quilting</w:t>
            </w:r>
            <w:r w:rsidR="00554BD0">
              <w:t xml:space="preserve"> </w:t>
            </w:r>
            <w:r w:rsidR="00F616A2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- Make a medieval </w:t>
            </w:r>
            <w:r w:rsidR="00554BD0">
              <w:rPr>
                <w:rFonts w:asciiTheme="minorHAnsi" w:hAnsiTheme="minorHAnsi" w:cs="Arial"/>
                <w:color w:val="0070C0"/>
                <w:sz w:val="20"/>
                <w:szCs w:val="20"/>
              </w:rPr>
              <w:t>wall-hanging</w:t>
            </w:r>
          </w:p>
          <w:p w:rsidR="006F40A9" w:rsidRPr="001D0A48" w:rsidRDefault="006F40A9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B42CA" w:rsidRPr="001D0A48" w:rsidRDefault="004A51E4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>Create Content</w:t>
            </w:r>
            <w:r w:rsidR="0063783A"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 - </w:t>
            </w:r>
            <w:r w:rsidR="0063783A" w:rsidRPr="001D0A48">
              <w:rPr>
                <w:rFonts w:asciiTheme="minorHAnsi" w:hAnsiTheme="minorHAnsi" w:cs="Arial"/>
                <w:sz w:val="20"/>
                <w:szCs w:val="20"/>
              </w:rPr>
              <w:t xml:space="preserve">Use a variety of software and digital devices to create content </w:t>
            </w:r>
            <w:r w:rsidR="0063783A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– </w:t>
            </w:r>
            <w:r w:rsidR="0039629E">
              <w:rPr>
                <w:rFonts w:asciiTheme="minorHAnsi" w:hAnsiTheme="minorHAnsi" w:cs="Arial"/>
                <w:color w:val="0070C0"/>
                <w:sz w:val="20"/>
                <w:szCs w:val="20"/>
              </w:rPr>
              <w:t>Make a</w:t>
            </w:r>
            <w:r w:rsidR="0063783A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Horrible Histories </w:t>
            </w:r>
            <w:r w:rsidR="0039629E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film </w:t>
            </w:r>
            <w:r w:rsidR="0063783A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using iMovie</w:t>
            </w:r>
            <w:r w:rsidR="0039629E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and burn onto a DVD</w:t>
            </w:r>
          </w:p>
          <w:p w:rsidR="001D0A48" w:rsidRPr="001D0A48" w:rsidRDefault="001D0A48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</w:p>
          <w:p w:rsidR="003D6513" w:rsidRDefault="00DC0A31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Trip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: Norwich </w:t>
            </w:r>
            <w:r w:rsidR="001D0A48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Cathedral</w:t>
            </w:r>
            <w:r w:rsidR="0063783A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</w:p>
          <w:p w:rsidR="001D0A48" w:rsidRDefault="001D0A48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Trip</w:t>
            </w: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>: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Norwich Castle</w:t>
            </w: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– Marvellous Medieval Maths</w:t>
            </w:r>
          </w:p>
          <w:p w:rsidR="00DE2521" w:rsidRPr="001D0A48" w:rsidRDefault="00DE2521" w:rsidP="00DE252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E2521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Visitors</w:t>
            </w:r>
            <w:r w:rsidRPr="00DE2521">
              <w:rPr>
                <w:rFonts w:asciiTheme="minorHAnsi" w:hAnsiTheme="minorHAnsi" w:cs="Arial"/>
                <w:color w:val="0070C0"/>
                <w:sz w:val="20"/>
                <w:szCs w:val="20"/>
              </w:rPr>
              <w:t>: Sound Workshop - Explorer Dome</w:t>
            </w:r>
          </w:p>
        </w:tc>
      </w:tr>
    </w:tbl>
    <w:p w:rsidR="001B42CA" w:rsidRDefault="001B42CA">
      <w:r>
        <w:br w:type="page"/>
      </w:r>
    </w:p>
    <w:tbl>
      <w:tblPr>
        <w:tblpPr w:leftFromText="180" w:rightFromText="180" w:vertAnchor="text" w:horzAnchor="margin" w:tblpY="219"/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9"/>
        <w:gridCol w:w="4432"/>
        <w:gridCol w:w="4433"/>
        <w:gridCol w:w="4433"/>
      </w:tblGrid>
      <w:tr w:rsidR="001B42CA" w:rsidRPr="00282D82" w:rsidTr="001D0A48">
        <w:trPr>
          <w:trHeight w:val="274"/>
        </w:trPr>
        <w:tc>
          <w:tcPr>
            <w:tcW w:w="1101" w:type="dxa"/>
            <w:vMerge w:val="restart"/>
            <w:shd w:val="clear" w:color="auto" w:fill="92D050"/>
            <w:vAlign w:val="center"/>
          </w:tcPr>
          <w:p w:rsidR="001B42CA" w:rsidRDefault="001B42CA" w:rsidP="00D378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Year C</w:t>
            </w:r>
          </w:p>
        </w:tc>
        <w:tc>
          <w:tcPr>
            <w:tcW w:w="1279" w:type="dxa"/>
            <w:shd w:val="clear" w:color="auto" w:fill="92D050"/>
          </w:tcPr>
          <w:p w:rsidR="001B42CA" w:rsidRDefault="001B42CA" w:rsidP="00D378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4432" w:type="dxa"/>
            <w:tcBorders>
              <w:right w:val="dotDotDash" w:sz="12" w:space="0" w:color="auto"/>
            </w:tcBorders>
            <w:shd w:val="clear" w:color="auto" w:fill="92D050"/>
          </w:tcPr>
          <w:p w:rsidR="001B42CA" w:rsidRPr="00282D82" w:rsidRDefault="00F8049B" w:rsidP="00D378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</w:t>
            </w:r>
          </w:p>
        </w:tc>
        <w:tc>
          <w:tcPr>
            <w:tcW w:w="4433" w:type="dxa"/>
            <w:tcBorders>
              <w:left w:val="dotDotDash" w:sz="12" w:space="0" w:color="auto"/>
              <w:right w:val="dotDotDash" w:sz="12" w:space="0" w:color="auto"/>
            </w:tcBorders>
            <w:shd w:val="clear" w:color="auto" w:fill="92D050"/>
          </w:tcPr>
          <w:p w:rsidR="001B42CA" w:rsidRPr="00282D82" w:rsidRDefault="00F8049B" w:rsidP="00D3789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4433" w:type="dxa"/>
            <w:tcBorders>
              <w:left w:val="dotDotDash" w:sz="12" w:space="0" w:color="auto"/>
            </w:tcBorders>
            <w:shd w:val="clear" w:color="auto" w:fill="92D050"/>
          </w:tcPr>
          <w:p w:rsidR="001B42CA" w:rsidRPr="00282D82" w:rsidRDefault="00F8049B" w:rsidP="00D378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</w:t>
            </w:r>
          </w:p>
        </w:tc>
      </w:tr>
      <w:tr w:rsidR="001B42CA" w:rsidRPr="00716FB3" w:rsidTr="00D3789D">
        <w:trPr>
          <w:trHeight w:val="2225"/>
        </w:trPr>
        <w:tc>
          <w:tcPr>
            <w:tcW w:w="1101" w:type="dxa"/>
            <w:vMerge/>
            <w:shd w:val="clear" w:color="auto" w:fill="92D050"/>
          </w:tcPr>
          <w:p w:rsidR="001B42CA" w:rsidRDefault="001B42CA" w:rsidP="00D378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9" w:type="dxa"/>
            <w:vAlign w:val="center"/>
          </w:tcPr>
          <w:p w:rsidR="001B42CA" w:rsidRPr="00437493" w:rsidRDefault="001B42CA" w:rsidP="001D0A48">
            <w:pPr>
              <w:spacing w:line="240" w:lineRule="auto"/>
              <w:jc w:val="center"/>
              <w:rPr>
                <w:rFonts w:asciiTheme="minorHAnsi" w:hAnsiTheme="minorHAnsi" w:cs="Arial"/>
                <w:color w:val="0070C0"/>
              </w:rPr>
            </w:pPr>
            <w:r w:rsidRPr="00437493">
              <w:rPr>
                <w:rFonts w:asciiTheme="minorHAnsi" w:hAnsiTheme="minorHAnsi" w:cs="Arial"/>
                <w:color w:val="0070C0"/>
              </w:rPr>
              <w:t>Inquiry</w:t>
            </w:r>
          </w:p>
          <w:p w:rsidR="001B42CA" w:rsidRPr="00437493" w:rsidRDefault="001B42CA" w:rsidP="001D0A48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437493">
              <w:rPr>
                <w:rFonts w:asciiTheme="minorHAnsi" w:hAnsiTheme="minorHAnsi" w:cs="Arial"/>
              </w:rPr>
              <w:t>Science</w:t>
            </w:r>
          </w:p>
          <w:p w:rsidR="001B42CA" w:rsidRPr="00437493" w:rsidRDefault="001B42CA" w:rsidP="001D0A48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437493">
              <w:rPr>
                <w:rFonts w:asciiTheme="minorHAnsi" w:hAnsiTheme="minorHAnsi" w:cs="Arial"/>
              </w:rPr>
              <w:t>History</w:t>
            </w:r>
          </w:p>
          <w:p w:rsidR="001B42CA" w:rsidRPr="00437493" w:rsidRDefault="001B42CA" w:rsidP="001D0A48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437493">
              <w:rPr>
                <w:rFonts w:asciiTheme="minorHAnsi" w:hAnsiTheme="minorHAnsi" w:cs="Arial"/>
              </w:rPr>
              <w:t>Geography</w:t>
            </w:r>
          </w:p>
          <w:p w:rsidR="001B42CA" w:rsidRPr="00437493" w:rsidRDefault="001B42CA" w:rsidP="001D0A48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437493">
              <w:rPr>
                <w:rFonts w:asciiTheme="minorHAnsi" w:hAnsiTheme="minorHAnsi" w:cs="Arial"/>
              </w:rPr>
              <w:t>DT</w:t>
            </w:r>
          </w:p>
          <w:p w:rsidR="001B42CA" w:rsidRPr="00437493" w:rsidRDefault="001B42CA" w:rsidP="001D0A48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437493">
              <w:rPr>
                <w:rFonts w:asciiTheme="minorHAnsi" w:hAnsiTheme="minorHAnsi" w:cs="Arial"/>
              </w:rPr>
              <w:t>Art</w:t>
            </w:r>
          </w:p>
          <w:p w:rsidR="001B42CA" w:rsidRPr="00437493" w:rsidRDefault="001B42CA" w:rsidP="001D0A48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437493">
              <w:rPr>
                <w:rFonts w:asciiTheme="minorHAnsi" w:hAnsiTheme="minorHAnsi" w:cs="Arial"/>
              </w:rPr>
              <w:t>Computing</w:t>
            </w:r>
          </w:p>
          <w:p w:rsidR="001B42CA" w:rsidRPr="00F509E2" w:rsidRDefault="001B42CA" w:rsidP="00551FB6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32" w:type="dxa"/>
            <w:tcBorders>
              <w:right w:val="dotDotDash" w:sz="12" w:space="0" w:color="auto"/>
            </w:tcBorders>
            <w:shd w:val="clear" w:color="auto" w:fill="auto"/>
          </w:tcPr>
          <w:p w:rsidR="009F02B5" w:rsidRPr="009F02B5" w:rsidRDefault="009F02B5" w:rsidP="009F02B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>P</w:t>
            </w:r>
            <w:r w:rsidRPr="009F02B5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eople living </w:t>
            </w:r>
            <w:r w:rsidR="004D0940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and working </w:t>
            </w:r>
            <w:r w:rsidRPr="009F02B5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in the Shang Dynasty </w:t>
            </w: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prepare a tomb for a priestess. </w:t>
            </w:r>
            <w:r w:rsidR="004D0940">
              <w:rPr>
                <w:rFonts w:asciiTheme="minorHAnsi" w:hAnsiTheme="minorHAnsi" w:cs="Arial"/>
                <w:color w:val="0070C0"/>
                <w:sz w:val="20"/>
                <w:szCs w:val="20"/>
              </w:rPr>
              <w:t>In the present, some</w:t>
            </w:r>
            <w:r w:rsidRPr="009F02B5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archaeologists </w:t>
            </w: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are in </w:t>
            </w:r>
            <w:r w:rsidRPr="004D0940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China</w:t>
            </w:r>
            <w:r w:rsidRPr="009F02B5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when a volcano causes an earthquake</w:t>
            </w:r>
            <w:r w:rsidR="004D0940">
              <w:rPr>
                <w:rFonts w:asciiTheme="minorHAnsi" w:hAnsiTheme="minorHAnsi" w:cs="Arial"/>
                <w:color w:val="0070C0"/>
                <w:sz w:val="20"/>
                <w:szCs w:val="20"/>
              </w:rPr>
              <w:t>,</w:t>
            </w:r>
            <w:r w:rsidRPr="009F02B5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which reveals </w:t>
            </w:r>
            <w:r w:rsidR="004D0940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the Shang tomb. They their experiences in China </w:t>
            </w:r>
            <w:r w:rsidRPr="009F02B5">
              <w:rPr>
                <w:rFonts w:asciiTheme="minorHAnsi" w:hAnsiTheme="minorHAnsi" w:cs="Arial"/>
                <w:color w:val="0070C0"/>
                <w:sz w:val="20"/>
                <w:szCs w:val="20"/>
              </w:rPr>
              <w:t>on a website.</w:t>
            </w:r>
          </w:p>
          <w:p w:rsidR="00F8049B" w:rsidRPr="001D0A48" w:rsidRDefault="00F8049B" w:rsidP="009F02B5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EB0562" w:rsidRPr="001D0A48" w:rsidRDefault="00F8049B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Living Thin</w:t>
            </w:r>
            <w:r w:rsidR="00EB0562" w:rsidRPr="001D0A4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gs and Their Habitats</w:t>
            </w:r>
            <w:r w:rsidR="00EB0562" w:rsidRPr="001D0A4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(Y5) </w:t>
            </w:r>
            <w:r w:rsidR="00183B9D" w:rsidRPr="00D4798B">
              <w:rPr>
                <w:rFonts w:asciiTheme="minorHAnsi" w:hAnsiTheme="minorHAnsi" w:cs="Arial"/>
                <w:sz w:val="20"/>
                <w:szCs w:val="20"/>
              </w:rPr>
              <w:t xml:space="preserve">– </w:t>
            </w:r>
            <w:r w:rsidR="00EB0562" w:rsidRPr="00D4798B">
              <w:rPr>
                <w:rFonts w:asciiTheme="minorHAnsi" w:hAnsiTheme="minorHAnsi" w:cs="Arial"/>
                <w:sz w:val="20"/>
                <w:szCs w:val="20"/>
              </w:rPr>
              <w:t xml:space="preserve">life cycles and reproduction </w:t>
            </w:r>
            <w:r w:rsidR="00D4798B" w:rsidRPr="00D4798B">
              <w:rPr>
                <w:rFonts w:asciiTheme="minorHAnsi" w:hAnsiTheme="minorHAnsi" w:cs="Arial"/>
                <w:sz w:val="20"/>
                <w:szCs w:val="20"/>
              </w:rPr>
              <w:t xml:space="preserve">of </w:t>
            </w:r>
            <w:r w:rsidR="00183B9D" w:rsidRPr="00D4798B">
              <w:rPr>
                <w:rFonts w:asciiTheme="minorHAnsi" w:hAnsiTheme="minorHAnsi" w:cs="Arial"/>
                <w:sz w:val="20"/>
                <w:szCs w:val="20"/>
              </w:rPr>
              <w:t>plants and animals</w:t>
            </w:r>
            <w:r w:rsidR="00D4798B" w:rsidRPr="00D4798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D2A55">
              <w:rPr>
                <w:rFonts w:asciiTheme="minorHAnsi" w:hAnsiTheme="minorHAnsi"/>
                <w:color w:val="0070C0"/>
                <w:sz w:val="20"/>
                <w:szCs w:val="20"/>
              </w:rPr>
              <w:t>- in China</w:t>
            </w:r>
          </w:p>
          <w:p w:rsidR="00EB0562" w:rsidRPr="001D0A48" w:rsidRDefault="00EB0562" w:rsidP="001D0A48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  <w:t xml:space="preserve">Properties and </w:t>
            </w:r>
            <w:r w:rsidRPr="001D0A48">
              <w:rPr>
                <w:rFonts w:asciiTheme="minorHAnsi" w:hAnsiTheme="minorHAnsi"/>
                <w:b/>
                <w:sz w:val="20"/>
                <w:szCs w:val="20"/>
              </w:rPr>
              <w:t>Changes of Materials</w:t>
            </w:r>
            <w:r w:rsidRPr="001D0A48">
              <w:rPr>
                <w:rFonts w:asciiTheme="minorHAnsi" w:hAnsiTheme="minorHAnsi"/>
                <w:sz w:val="20"/>
                <w:szCs w:val="20"/>
              </w:rPr>
              <w:t xml:space="preserve"> (Y5)</w:t>
            </w:r>
          </w:p>
          <w:p w:rsidR="00F8049B" w:rsidRPr="001D0A48" w:rsidRDefault="00D4798B" w:rsidP="001D0A48">
            <w:pPr>
              <w:pStyle w:val="NoSpacing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4798B">
              <w:rPr>
                <w:rFonts w:asciiTheme="minorHAnsi" w:hAnsiTheme="minorHAnsi"/>
                <w:sz w:val="20"/>
                <w:szCs w:val="20"/>
              </w:rPr>
              <w:t>- heating</w:t>
            </w:r>
            <w:r w:rsidR="00F8049B" w:rsidRPr="00D4798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4798B">
              <w:rPr>
                <w:rFonts w:asciiTheme="minorHAnsi" w:hAnsiTheme="minorHAnsi" w:cs="Arial"/>
                <w:sz w:val="20"/>
                <w:szCs w:val="20"/>
              </w:rPr>
              <w:t xml:space="preserve">and chemical changes </w:t>
            </w:r>
            <w:r w:rsidR="00AD2A55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bicarb volcanoes and</w:t>
            </w:r>
            <w:r w:rsidR="00AD2A55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cooking</w:t>
            </w:r>
          </w:p>
          <w:p w:rsidR="00F8049B" w:rsidRPr="001D0A48" w:rsidRDefault="00F8049B" w:rsidP="001D0A4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   </w:t>
            </w:r>
          </w:p>
          <w:p w:rsidR="00F8049B" w:rsidRPr="001D0A48" w:rsidRDefault="003C5B64" w:rsidP="001D0A48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Study the achievements of the earliest civilisations</w:t>
            </w:r>
            <w:r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</w:t>
            </w:r>
            <w:r w:rsidR="00F8049B"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hang Dynasty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="00F25DE0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– Chinese history</w:t>
            </w:r>
          </w:p>
          <w:p w:rsidR="00F8049B" w:rsidRPr="001D0A48" w:rsidRDefault="00F8049B" w:rsidP="001D0A48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8049B" w:rsidRPr="001D0A48" w:rsidRDefault="0060121C" w:rsidP="001D0A48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E31C74" w:rsidRPr="001D0A48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hysical geography </w:t>
            </w:r>
            <w:r w:rsidR="003C5B64"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- </w:t>
            </w:r>
            <w:r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  <w:r w:rsidR="00E31C74"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escrib</w:t>
            </w:r>
            <w:r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 and understand key aspects of physical geography</w:t>
            </w:r>
            <w:r w:rsidR="00E31C74"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: mount</w:t>
            </w:r>
            <w:r w:rsidR="00AB2AE6"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ains, volcanoes and earthquakes</w:t>
            </w:r>
            <w:r w:rsidR="00E31C74"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</w:t>
            </w:r>
            <w:r w:rsidR="00340989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in China.</w:t>
            </w:r>
          </w:p>
          <w:p w:rsidR="00F8049B" w:rsidRPr="001D0A48" w:rsidRDefault="00F8049B" w:rsidP="001D0A48">
            <w:pPr>
              <w:spacing w:after="0" w:line="240" w:lineRule="auto"/>
              <w:contextualSpacing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  <w:p w:rsidR="00F8049B" w:rsidRPr="001D0A48" w:rsidRDefault="00A96E37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Cooking and Nutrition</w:t>
            </w:r>
            <w:r w:rsidR="003C5B64" w:rsidRPr="001D0A4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-</w:t>
            </w:r>
            <w:r w:rsidR="003C5B64" w:rsidRPr="001D0A4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Prepare and cook a savoury dish and make links with healthy eating and balanced diets </w:t>
            </w:r>
            <w:r w:rsidR="003C5B64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- spring rolls</w:t>
            </w:r>
          </w:p>
          <w:p w:rsidR="00A96E37" w:rsidRDefault="00A96E37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A53E0A" w:rsidRPr="00A53E0A" w:rsidRDefault="00A53E0A" w:rsidP="00A53E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Mastery of Techniques - </w:t>
            </w:r>
            <w:r w:rsidRPr="001D0A48">
              <w:rPr>
                <w:rFonts w:asciiTheme="minorHAnsi" w:hAnsiTheme="minorHAnsi"/>
                <w:b/>
                <w:sz w:val="20"/>
                <w:szCs w:val="20"/>
              </w:rPr>
              <w:t xml:space="preserve">Sculpting </w:t>
            </w:r>
            <w:r w:rsidRPr="00F616A2">
              <w:rPr>
                <w:rFonts w:asciiTheme="minorHAnsi" w:hAnsiTheme="minorHAnsi"/>
                <w:sz w:val="20"/>
                <w:szCs w:val="20"/>
              </w:rPr>
              <w:t>landscapes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D0A48">
              <w:rPr>
                <w:rFonts w:asciiTheme="minorHAnsi" w:hAnsiTheme="minorHAnsi"/>
                <w:sz w:val="20"/>
                <w:szCs w:val="20"/>
              </w:rPr>
              <w:t xml:space="preserve">using wire and papier-mâché 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bicarb 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Volcanoes</w:t>
            </w:r>
          </w:p>
          <w:p w:rsidR="0063783A" w:rsidRPr="00A53E0A" w:rsidRDefault="00AB024A" w:rsidP="00A53E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Sketchbook - 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>Record their observations of</w:t>
            </w:r>
            <w:r w:rsidRPr="00A53E0A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Chinese plants 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>and use them to revisit ideas.</w:t>
            </w: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A53E0A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  <w:r w:rsidR="00A96E37" w:rsidRPr="001D0A4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Mastery of Techniques</w:t>
            </w:r>
            <w:r w:rsidR="003C5B64" w:rsidRPr="001D0A4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- </w:t>
            </w:r>
            <w:r w:rsidR="003D5CC2" w:rsidRPr="001D0A4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</w:t>
            </w:r>
            <w:r w:rsidR="003C5B64" w:rsidRPr="001D0A4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aint</w:t>
            </w:r>
            <w:r w:rsidR="009D73D7" w:rsidRPr="001D0A4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ing</w:t>
            </w:r>
            <w:r w:rsidR="00D90BCD"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183B9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still life using watercol</w:t>
            </w:r>
            <w:r w:rsidR="00A53E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ours</w:t>
            </w:r>
          </w:p>
          <w:p w:rsidR="00F8049B" w:rsidRDefault="00F8049B" w:rsidP="001D0A48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3D6513" w:rsidRDefault="00205247" w:rsidP="0020524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The Internet</w:t>
            </w:r>
            <w:r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Use search technologies effectively, responsibly and safely</w:t>
            </w:r>
            <w:r w:rsidR="0070269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702698" w:rsidRPr="0070269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– Research. </w:t>
            </w:r>
            <w:r w:rsidR="00FF0908">
              <w:rPr>
                <w:rFonts w:asciiTheme="minorHAnsi" w:hAnsiTheme="minorHAnsi"/>
                <w:sz w:val="20"/>
                <w:szCs w:val="20"/>
              </w:rPr>
              <w:t xml:space="preserve">Use </w:t>
            </w:r>
            <w:r w:rsidR="00901A2B" w:rsidRPr="001D0A48">
              <w:rPr>
                <w:rFonts w:asciiTheme="minorHAnsi" w:hAnsiTheme="minorHAnsi"/>
                <w:sz w:val="20"/>
                <w:szCs w:val="20"/>
              </w:rPr>
              <w:t xml:space="preserve">internet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services for </w:t>
            </w:r>
            <w:r w:rsidR="00901A2B" w:rsidRPr="001D0A48">
              <w:rPr>
                <w:rFonts w:asciiTheme="minorHAnsi" w:hAnsiTheme="minorHAnsi"/>
                <w:sz w:val="20"/>
                <w:szCs w:val="20"/>
              </w:rPr>
              <w:t>communicating</w:t>
            </w:r>
            <w:r>
              <w:rPr>
                <w:rFonts w:asciiTheme="minorHAnsi" w:hAnsiTheme="minorHAnsi"/>
                <w:sz w:val="20"/>
                <w:szCs w:val="20"/>
              </w:rPr>
              <w:t>, collaborating and sharing</w:t>
            </w:r>
            <w:r w:rsidR="00FF09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51FB6">
              <w:rPr>
                <w:rFonts w:asciiTheme="minorHAnsi" w:hAnsiTheme="minorHAnsi" w:cs="Arial"/>
                <w:color w:val="0070C0"/>
                <w:sz w:val="20"/>
                <w:szCs w:val="20"/>
              </w:rPr>
              <w:t>– Make websites about</w:t>
            </w:r>
            <w:r w:rsidR="00104A32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China</w:t>
            </w:r>
          </w:p>
          <w:p w:rsidR="00205247" w:rsidRPr="00205247" w:rsidRDefault="00205247" w:rsidP="0020524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4A51E4" w:rsidRPr="001D0A48" w:rsidRDefault="00104A32" w:rsidP="001D0A48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Visitors</w:t>
            </w:r>
            <w:r w:rsidR="004A51E4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:</w:t>
            </w:r>
            <w:r w:rsidR="00DD37FC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="00847F23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China</w:t>
            </w:r>
            <w:r w:rsidR="00B018ED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/</w:t>
            </w:r>
            <w:r w:rsidR="00DE2521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Volcanoes </w:t>
            </w:r>
            <w:r w:rsidR="00DE2521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VR 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Workshop </w:t>
            </w:r>
            <w:r w:rsidR="00847F23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-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PrimeVR</w:t>
            </w:r>
            <w:proofErr w:type="spellEnd"/>
          </w:p>
          <w:p w:rsidR="00104A32" w:rsidRPr="001D0A48" w:rsidRDefault="00104A32" w:rsidP="00AD2A5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Visitors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: Chinese New Year Workshop - Education Group</w:t>
            </w:r>
          </w:p>
        </w:tc>
        <w:tc>
          <w:tcPr>
            <w:tcW w:w="4433" w:type="dxa"/>
            <w:tcBorders>
              <w:left w:val="dotDotDash" w:sz="12" w:space="0" w:color="auto"/>
              <w:right w:val="dotDotDash" w:sz="12" w:space="0" w:color="auto"/>
            </w:tcBorders>
            <w:shd w:val="clear" w:color="auto" w:fill="auto"/>
          </w:tcPr>
          <w:p w:rsidR="001B42CA" w:rsidRPr="001D0A48" w:rsidRDefault="00CF2AAC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It’s the </w:t>
            </w:r>
            <w:r w:rsidR="000371D9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early 20</w:t>
            </w:r>
            <w:r w:rsidR="000371D9" w:rsidRPr="001D0A48">
              <w:rPr>
                <w:rFonts w:asciiTheme="minorHAnsi" w:hAnsiTheme="minorHAnsi"/>
                <w:color w:val="0070C0"/>
                <w:sz w:val="20"/>
                <w:szCs w:val="20"/>
                <w:vertAlign w:val="superscript"/>
              </w:rPr>
              <w:t>th</w:t>
            </w:r>
            <w:r w:rsidR="000371D9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Century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and a</w:t>
            </w:r>
            <w:r w:rsidR="00D3789D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="001B42CA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group of 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explore</w:t>
            </w:r>
            <w:r w:rsidR="0060121C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rs have landed in</w:t>
            </w:r>
            <w:r w:rsidR="0060121C" w:rsidRPr="001D0A48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America</w:t>
            </w:r>
            <w:r w:rsidR="0060121C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. They’</w:t>
            </w:r>
            <w:r w:rsidR="000371D9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r</w:t>
            </w:r>
            <w:r w:rsidR="0060121C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e </w:t>
            </w:r>
            <w:r w:rsidR="000371D9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examining all the different </w:t>
            </w:r>
            <w:r w:rsidR="0060121C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environments, plants</w:t>
            </w:r>
            <w:r w:rsidR="00AB2C8A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and animals. </w:t>
            </w:r>
            <w:r w:rsidR="000F73D3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They even</w:t>
            </w:r>
            <w:r w:rsidR="000371D9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="00AB2C8A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discover</w:t>
            </w:r>
            <w:r w:rsidR="000371D9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="0060121C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evidence of an ancient civilisation.</w:t>
            </w:r>
            <w:r w:rsidR="004D0940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They share their findings with a British museum.</w:t>
            </w:r>
          </w:p>
          <w:p w:rsidR="001B42CA" w:rsidRPr="001D0A48" w:rsidRDefault="001B42CA" w:rsidP="001D0A48">
            <w:pPr>
              <w:spacing w:after="0" w:line="240" w:lineRule="auto"/>
              <w:contextualSpacing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</w:p>
          <w:p w:rsidR="0060121C" w:rsidRPr="001D0A48" w:rsidRDefault="0060121C" w:rsidP="001D0A48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b/>
                <w:sz w:val="20"/>
                <w:szCs w:val="20"/>
              </w:rPr>
              <w:t>Living Things and Their Habitats</w:t>
            </w:r>
            <w:r w:rsidRPr="001D0A48">
              <w:rPr>
                <w:rFonts w:asciiTheme="minorHAnsi" w:hAnsiTheme="minorHAnsi"/>
                <w:sz w:val="20"/>
                <w:szCs w:val="20"/>
              </w:rPr>
              <w:t xml:space="preserve"> (Y6) – </w:t>
            </w:r>
          </w:p>
          <w:p w:rsidR="00D3789D" w:rsidRPr="001D0A48" w:rsidRDefault="000371D9" w:rsidP="001D0A48">
            <w:pPr>
              <w:pStyle w:val="NoSpacing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A53E0A">
              <w:rPr>
                <w:rFonts w:asciiTheme="minorHAnsi" w:hAnsiTheme="minorHAnsi"/>
                <w:sz w:val="20"/>
                <w:szCs w:val="20"/>
              </w:rPr>
              <w:t>Classify</w:t>
            </w:r>
            <w:r w:rsidR="0060121C" w:rsidRPr="00A53E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53E0A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60121C" w:rsidRPr="00A53E0A">
              <w:rPr>
                <w:rFonts w:asciiTheme="minorHAnsi" w:hAnsiTheme="minorHAnsi"/>
                <w:sz w:val="20"/>
                <w:szCs w:val="20"/>
              </w:rPr>
              <w:t>plants and animals</w:t>
            </w:r>
            <w:r w:rsidRPr="00A53E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D2A55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</w:t>
            </w:r>
            <w:r w:rsidR="00D4798B">
              <w:rPr>
                <w:rFonts w:asciiTheme="minorHAnsi" w:hAnsiTheme="minorHAnsi"/>
                <w:color w:val="0070C0"/>
                <w:sz w:val="20"/>
                <w:szCs w:val="20"/>
              </w:rPr>
              <w:t>found in America</w:t>
            </w:r>
          </w:p>
          <w:p w:rsidR="0060121C" w:rsidRPr="00A53E0A" w:rsidRDefault="0060121C" w:rsidP="001D0A48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Living Things and Their Habitats</w:t>
            </w:r>
            <w:r w:rsidRPr="001D0A4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(Y4</w:t>
            </w:r>
            <w:r w:rsidRPr="00A53E0A">
              <w:rPr>
                <w:rFonts w:asciiTheme="minorHAnsi" w:hAnsiTheme="minorHAnsi" w:cs="Arial"/>
                <w:sz w:val="20"/>
                <w:szCs w:val="20"/>
              </w:rPr>
              <w:t xml:space="preserve">) – </w:t>
            </w:r>
            <w:r w:rsidR="000371D9" w:rsidRPr="00A53E0A">
              <w:rPr>
                <w:rFonts w:asciiTheme="minorHAnsi" w:hAnsiTheme="minorHAnsi" w:cs="Arial"/>
                <w:sz w:val="20"/>
                <w:szCs w:val="20"/>
              </w:rPr>
              <w:t>make identification keys</w:t>
            </w:r>
          </w:p>
          <w:p w:rsidR="001B42CA" w:rsidRPr="001D0A48" w:rsidRDefault="001B42CA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AB2AE6" w:rsidRPr="001D0A48" w:rsidRDefault="00F25DE0" w:rsidP="001D0A48">
            <w:pPr>
              <w:pStyle w:val="NoSpacing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b/>
                <w:sz w:val="20"/>
                <w:szCs w:val="20"/>
              </w:rPr>
              <w:t>A non-European society that provides contrast with British history</w:t>
            </w:r>
            <w:r w:rsidRPr="001D0A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0121C"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– The </w:t>
            </w:r>
            <w:r w:rsidR="00CF2AAC"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Mayan</w:t>
            </w:r>
            <w:r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Civilisation – 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American history (l</w:t>
            </w:r>
            <w:r w:rsidR="0060121C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ink to the</w:t>
            </w:r>
            <w:r w:rsidR="00CF2AAC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Incas and Aztecs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)</w:t>
            </w:r>
          </w:p>
          <w:p w:rsidR="001B42CA" w:rsidRPr="001D0A48" w:rsidRDefault="001B42CA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1B42CA" w:rsidRPr="001D0A48" w:rsidRDefault="0060121C" w:rsidP="001D0A48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AB2AE6" w:rsidRPr="001D0A48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hysical geography</w:t>
            </w:r>
            <w:r w:rsidR="003C5B64"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</w:t>
            </w:r>
            <w:r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  <w:r w:rsidR="00AB2AE6"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escribe </w:t>
            </w:r>
            <w:r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and understand key aspects of</w:t>
            </w:r>
            <w:r w:rsidR="00AB2AE6"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physical geography</w:t>
            </w:r>
            <w:r w:rsidR="00AB2AE6"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: climate zones, biomes and vegetation belts, rivers, the water cycle</w:t>
            </w:r>
            <w:r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– in </w:t>
            </w:r>
            <w:r w:rsidR="000F73D3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North and 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South America</w:t>
            </w:r>
            <w:r w:rsidR="00AB2AE6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</w:p>
          <w:p w:rsidR="00A96E37" w:rsidRPr="001D0A48" w:rsidRDefault="00A96E37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371D9" w:rsidRPr="001D0A48" w:rsidRDefault="00A96E37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>Technical Knowledge (levers and linkages)</w:t>
            </w:r>
          </w:p>
          <w:p w:rsidR="00AB2C8A" w:rsidRPr="001D0A48" w:rsidRDefault="003C5B64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- </w:t>
            </w:r>
            <w:r w:rsidR="00104847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Make moving animals 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out of card</w:t>
            </w:r>
          </w:p>
          <w:p w:rsidR="00AB2C8A" w:rsidRPr="001D0A48" w:rsidRDefault="00AB2C8A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554BD0" w:rsidRPr="00554BD0" w:rsidRDefault="00554BD0" w:rsidP="00554BD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Mastery of Techniques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Use a range of materials </w:t>
            </w:r>
            <w:r w:rsidRPr="00554BD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 making a collage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-</w:t>
            </w:r>
            <w:r w:rsidR="00F35464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M</w:t>
            </w:r>
            <w:r w:rsidRPr="00554BD0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ake 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a </w:t>
            </w:r>
            <w:r w:rsidR="00F35464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tactile 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rainforest</w:t>
            </w:r>
          </w:p>
          <w:p w:rsidR="00517D94" w:rsidRDefault="00517D94" w:rsidP="00517D9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Mastery of Techniques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Use a range of materials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 printing</w:t>
            </w:r>
            <w:r w:rsidRPr="001D0A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– Make a printing block of a Mayan repeated pattern</w:t>
            </w:r>
          </w:p>
          <w:p w:rsidR="001B42CA" w:rsidRPr="001D0A48" w:rsidRDefault="001B42CA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104847" w:rsidRPr="001D0A48" w:rsidRDefault="00E763A7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Coding</w:t>
            </w:r>
            <w:r w:rsidRPr="001D0A4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- </w:t>
            </w:r>
            <w:r w:rsidRPr="001D0A48">
              <w:rPr>
                <w:rFonts w:asciiTheme="minorHAnsi" w:hAnsiTheme="minorHAnsi"/>
                <w:sz w:val="20"/>
                <w:szCs w:val="20"/>
              </w:rPr>
              <w:t>Design, write and debug programs that accomplish specific goals</w:t>
            </w:r>
            <w:r w:rsidRPr="001D0A4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- </w:t>
            </w:r>
            <w:r w:rsidR="00AB2C8A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Program a quiz about animal classification on Scratch.</w:t>
            </w:r>
            <w:r w:rsidR="00104847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</w:p>
          <w:p w:rsidR="001B42CA" w:rsidRPr="001D0A48" w:rsidRDefault="001B42CA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9C7603" w:rsidRDefault="001B42CA" w:rsidP="009C760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Trip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: </w:t>
            </w:r>
            <w:r w:rsidR="001D0A48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Museum of Norwich – Mayan Chocolate</w:t>
            </w:r>
          </w:p>
          <w:p w:rsidR="009C7603" w:rsidRPr="001D0A48" w:rsidRDefault="009C7603" w:rsidP="009C760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9C7603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Trip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: How Hill –</w:t>
            </w:r>
            <w:r w:rsidR="00B018ED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rivers</w:t>
            </w:r>
            <w:r w:rsidR="00B018ED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 and the broads </w:t>
            </w:r>
          </w:p>
          <w:p w:rsidR="00847F23" w:rsidRDefault="00847F23" w:rsidP="001D0A48">
            <w:pPr>
              <w:spacing w:line="240" w:lineRule="auto"/>
              <w:contextualSpacing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Visitors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: Environment workshop – Explorer Dome</w:t>
            </w:r>
          </w:p>
          <w:p w:rsidR="009C7603" w:rsidRPr="001D0A48" w:rsidRDefault="009C7603" w:rsidP="001D0A48">
            <w:pPr>
              <w:spacing w:line="240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C7603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Visitors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: Rainforests VR Workshop 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– </w:t>
            </w:r>
            <w:proofErr w:type="spellStart"/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PrimeVR</w:t>
            </w:r>
            <w:proofErr w:type="spellEnd"/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4433" w:type="dxa"/>
            <w:tcBorders>
              <w:left w:val="dotDotDash" w:sz="12" w:space="0" w:color="auto"/>
            </w:tcBorders>
            <w:shd w:val="clear" w:color="auto" w:fill="auto"/>
          </w:tcPr>
          <w:p w:rsidR="00F8049B" w:rsidRDefault="004D0940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>A</w:t>
            </w:r>
            <w:r w:rsidRPr="004D0940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Jewish family </w:t>
            </w: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>has fled</w:t>
            </w:r>
            <w:r w:rsidRPr="004D0940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Europe because </w:t>
            </w:r>
            <w:r w:rsidRPr="004D0940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WW2</w:t>
            </w:r>
            <w:r w:rsidRPr="004D0940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has broken out. They have arrived in England and they are getting </w:t>
            </w: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used to life in the Home Front. </w:t>
            </w:r>
            <w:r w:rsidRPr="004D0940">
              <w:rPr>
                <w:rFonts w:asciiTheme="minorHAnsi" w:hAnsiTheme="minorHAnsi" w:cs="Arial"/>
                <w:color w:val="0070C0"/>
                <w:sz w:val="20"/>
                <w:szCs w:val="20"/>
              </w:rPr>
              <w:t>The Dad has joined the Home Guard and the eldest son has been conscripted to join the Battle of Britain.</w:t>
            </w:r>
          </w:p>
          <w:p w:rsidR="004D0940" w:rsidRPr="001D0A48" w:rsidRDefault="004D0940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F8049B" w:rsidRPr="001D0A48" w:rsidRDefault="00F8049B" w:rsidP="001D0A48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A4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Properties </w:t>
            </w:r>
            <w:r w:rsidRPr="001D0A48"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  <w:t xml:space="preserve">and Changes </w:t>
            </w:r>
            <w:r w:rsidRPr="001D0A48">
              <w:rPr>
                <w:rFonts w:asciiTheme="minorHAnsi" w:hAnsiTheme="minorHAnsi"/>
                <w:b/>
                <w:sz w:val="20"/>
                <w:szCs w:val="20"/>
              </w:rPr>
              <w:t>of Materials</w:t>
            </w:r>
            <w:r w:rsidR="00916C93" w:rsidRPr="001D0A48">
              <w:rPr>
                <w:rFonts w:asciiTheme="minorHAnsi" w:hAnsiTheme="minorHAnsi"/>
                <w:sz w:val="20"/>
                <w:szCs w:val="20"/>
              </w:rPr>
              <w:t xml:space="preserve"> (Y5) </w:t>
            </w:r>
            <w:r w:rsidR="00A53E0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– </w:t>
            </w:r>
            <w:r w:rsidR="00A53E0A" w:rsidRPr="00A53E0A">
              <w:rPr>
                <w:rFonts w:asciiTheme="minorHAnsi" w:hAnsiTheme="minorHAnsi"/>
                <w:sz w:val="20"/>
                <w:szCs w:val="20"/>
              </w:rPr>
              <w:t>building</w:t>
            </w:r>
            <w:r w:rsidR="00AD2A55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- </w:t>
            </w:r>
            <w:r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>Anderson Shelter</w:t>
            </w:r>
            <w:r w:rsidR="00916C93" w:rsidRPr="001D0A4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and bridge</w:t>
            </w:r>
          </w:p>
          <w:p w:rsidR="00F8049B" w:rsidRPr="001D0A48" w:rsidRDefault="00F8049B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Sound</w:t>
            </w:r>
            <w:r w:rsidRPr="001D0A4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(Y4) </w:t>
            </w:r>
            <w:r w:rsidRPr="00A53E0A">
              <w:rPr>
                <w:rFonts w:asciiTheme="minorHAnsi" w:hAnsiTheme="minorHAnsi" w:cs="Arial"/>
                <w:sz w:val="20"/>
                <w:szCs w:val="20"/>
              </w:rPr>
              <w:t xml:space="preserve">– ears and hearing </w:t>
            </w:r>
            <w:r w:rsidR="00AD2A55">
              <w:rPr>
                <w:rFonts w:asciiTheme="minorHAnsi" w:hAnsiTheme="minorHAnsi" w:cs="Arial"/>
                <w:color w:val="0070C0"/>
                <w:sz w:val="20"/>
                <w:szCs w:val="20"/>
              </w:rPr>
              <w:t>- ear defenders</w:t>
            </w:r>
          </w:p>
          <w:p w:rsidR="00F8049B" w:rsidRPr="001D0A48" w:rsidRDefault="00F8049B" w:rsidP="001D0A48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F8049B" w:rsidRPr="001D0A48" w:rsidRDefault="009D73D7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>Study</w:t>
            </w:r>
            <w:r w:rsidR="000B6DA4"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 an aspect </w:t>
            </w: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>of</w:t>
            </w:r>
            <w:r w:rsidR="000B6DA4"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 British history</w:t>
            </w:r>
            <w:r w:rsidR="000B6DA4" w:rsidRPr="001D0A48"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  <w:r w:rsidR="00F8049B" w:rsidRPr="001D0A48">
              <w:rPr>
                <w:rFonts w:asciiTheme="minorHAnsi" w:hAnsiTheme="minorHAnsi" w:cs="Arial"/>
                <w:sz w:val="20"/>
                <w:szCs w:val="20"/>
              </w:rPr>
              <w:t>A significant tur</w:t>
            </w:r>
            <w:r w:rsidR="000B6DA4" w:rsidRPr="001D0A48">
              <w:rPr>
                <w:rFonts w:asciiTheme="minorHAnsi" w:hAnsiTheme="minorHAnsi" w:cs="Arial"/>
                <w:sz w:val="20"/>
                <w:szCs w:val="20"/>
              </w:rPr>
              <w:t xml:space="preserve">ning point in British history </w:t>
            </w:r>
            <w:r w:rsidR="000B6DA4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- </w:t>
            </w:r>
            <w:r w:rsidR="00F8049B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the Battle of Britain (WW2).</w:t>
            </w:r>
          </w:p>
          <w:p w:rsidR="00F8049B" w:rsidRPr="001D0A48" w:rsidRDefault="00F8049B" w:rsidP="001D0A48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AB2AE6" w:rsidRPr="001D0A48" w:rsidRDefault="00AB2AE6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D0A48">
              <w:rPr>
                <w:rFonts w:asciiTheme="minorHAnsi" w:hAnsiTheme="minorHAnsi"/>
                <w:b/>
                <w:bCs/>
                <w:sz w:val="20"/>
                <w:szCs w:val="20"/>
              </w:rPr>
              <w:t>Ge</w:t>
            </w:r>
            <w:r w:rsidR="000B6DA4" w:rsidRPr="001D0A4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ographical skills and fieldwork - </w:t>
            </w:r>
            <w:r w:rsidR="000B6DA4" w:rsidRPr="001D0A48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Pr="001D0A4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bserve, measure, record and present the human and</w:t>
            </w:r>
            <w:r w:rsidR="000B6DA4" w:rsidRPr="001D0A4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physical features in the local</w:t>
            </w:r>
            <w:r w:rsidR="00EF19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area</w:t>
            </w:r>
            <w:r w:rsidR="000B6DA4" w:rsidRPr="001D0A4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 S</w:t>
            </w:r>
            <w:r w:rsidRPr="001D0A4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ketch maps</w:t>
            </w:r>
            <w:r w:rsidR="000B6DA4" w:rsidRPr="001D0A4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Pr="001D0A4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and </w:t>
            </w:r>
            <w:r w:rsidR="000B6DA4" w:rsidRPr="001D0A4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use </w:t>
            </w:r>
            <w:r w:rsidRPr="001D0A4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digital technologies</w:t>
            </w:r>
            <w:r w:rsidR="000B6DA4" w:rsidRPr="001D0A4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0B6DA4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– </w:t>
            </w:r>
            <w:r w:rsidR="004D0940">
              <w:rPr>
                <w:rFonts w:asciiTheme="minorHAnsi" w:hAnsiTheme="minorHAnsi" w:cs="Arial"/>
                <w:color w:val="0070C0"/>
                <w:sz w:val="20"/>
                <w:szCs w:val="20"/>
              </w:rPr>
              <w:t>For</w:t>
            </w:r>
            <w:r w:rsidR="000B6DA4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the Home Guard.</w:t>
            </w:r>
          </w:p>
          <w:p w:rsidR="00A96E37" w:rsidRPr="001D0A48" w:rsidRDefault="00A96E37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8049B" w:rsidRPr="001D0A48" w:rsidRDefault="00A96E37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>Technical Knowledge</w:t>
            </w:r>
            <w:r w:rsidR="002E451D"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 (</w:t>
            </w: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>structures):</w:t>
            </w:r>
            <w:r w:rsidR="009D73D7" w:rsidRPr="001D0A4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AB2C8A" w:rsidRPr="001D0A4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Apply their understanding of how to strengthen, stiffen and reinforce more complex structures </w:t>
            </w:r>
            <w:r w:rsidR="00AB2C8A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- </w:t>
            </w:r>
            <w:r w:rsidR="00104847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Build</w:t>
            </w:r>
            <w:r w:rsidR="00AB2C8A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  <w:r w:rsidR="00104847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a bridge to go over a river for the army trucks</w:t>
            </w:r>
            <w:r w:rsidR="00F8049B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.</w:t>
            </w:r>
          </w:p>
          <w:p w:rsidR="00F8049B" w:rsidRPr="001D0A48" w:rsidRDefault="00F8049B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3D5CC2" w:rsidRPr="001D0A48" w:rsidRDefault="009D73D7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Great Artists -</w:t>
            </w:r>
            <w:r w:rsidRPr="001D0A48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 </w:t>
            </w:r>
            <w:r w:rsidR="00A96E37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Henry Moore</w:t>
            </w:r>
            <w:r w:rsidR="007F2FAF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:</w:t>
            </w:r>
            <w:r w:rsidR="00061787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WW2 </w:t>
            </w:r>
            <w:r w:rsidR="003D5CC2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portraits</w:t>
            </w:r>
          </w:p>
          <w:p w:rsidR="00A96E37" w:rsidRPr="001D0A48" w:rsidRDefault="003D5CC2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Mastery of Techniques</w:t>
            </w:r>
            <w:r w:rsidR="009D73D7" w:rsidRPr="001D0A4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- </w:t>
            </w:r>
            <w:r w:rsidRPr="001D0A4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Drawing</w:t>
            </w:r>
            <w:r w:rsidRPr="001D0A4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F616A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portraits </w:t>
            </w:r>
            <w:r w:rsidRPr="001D0A4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using</w:t>
            </w:r>
            <w:r w:rsidR="00A96E37" w:rsidRPr="001D0A4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graphite pencils with different levels of hardness</w:t>
            </w:r>
            <w:r w:rsidRPr="001D0A4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– portraits </w:t>
            </w:r>
            <w:r w:rsidR="00C23EAA"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of the family 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>in the style of Henry Moore.</w:t>
            </w:r>
          </w:p>
          <w:p w:rsidR="00A96E37" w:rsidRPr="001D0A48" w:rsidRDefault="00A96E37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702698" w:rsidRPr="001D0A48" w:rsidRDefault="00702698" w:rsidP="0070269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sz w:val="20"/>
                <w:szCs w:val="20"/>
              </w:rPr>
              <w:t xml:space="preserve">Create Content - </w:t>
            </w:r>
            <w:r w:rsidRPr="001D0A48">
              <w:rPr>
                <w:rFonts w:asciiTheme="minorHAnsi" w:hAnsiTheme="minorHAnsi" w:cs="Arial"/>
                <w:sz w:val="20"/>
                <w:szCs w:val="20"/>
              </w:rPr>
              <w:t xml:space="preserve">Use a variety of software and digital devices to create content </w:t>
            </w:r>
            <w:r w:rsidRPr="001D0A4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Make </w:t>
            </w:r>
            <w:r w:rsidR="00323340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>radio podcast</w:t>
            </w:r>
            <w:r w:rsidR="00323340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with advice and info for the Home Front</w:t>
            </w:r>
          </w:p>
          <w:p w:rsidR="00F8049B" w:rsidRPr="001D0A48" w:rsidRDefault="00F8049B" w:rsidP="001D0A48">
            <w:pPr>
              <w:spacing w:after="0" w:line="240" w:lineRule="auto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8049B" w:rsidRDefault="00F8049B" w:rsidP="001D0A4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</w:pPr>
            <w:r w:rsidRPr="001D0A48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Trip</w:t>
            </w:r>
            <w:r w:rsidRPr="001D0A48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 xml:space="preserve">: </w:t>
            </w:r>
            <w:proofErr w:type="spellStart"/>
            <w:r w:rsidR="004A51E4" w:rsidRPr="001D0A48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Gressenhall</w:t>
            </w:r>
            <w:proofErr w:type="spellEnd"/>
            <w:r w:rsidR="004A51E4" w:rsidRPr="001D0A48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 xml:space="preserve"> - </w:t>
            </w:r>
            <w:r w:rsidRPr="001D0A48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Homefront Heroes</w:t>
            </w:r>
            <w:r w:rsidR="001D0A48" w:rsidRPr="001D0A48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 xml:space="preserve"> day</w:t>
            </w:r>
          </w:p>
          <w:p w:rsidR="00DE2521" w:rsidRDefault="00DE2521" w:rsidP="00DE2521">
            <w:pPr>
              <w:spacing w:line="240" w:lineRule="auto"/>
              <w:contextualSpacing/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</w:pPr>
            <w:r w:rsidRPr="00DE2521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Visitors</w:t>
            </w:r>
            <w:r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>WWII Workshop</w:t>
            </w:r>
            <w:r w:rsidRPr="00DE2521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 xml:space="preserve"> - Portals To The Past</w:t>
            </w:r>
          </w:p>
          <w:p w:rsidR="00DE2521" w:rsidRPr="004D0940" w:rsidRDefault="00DE2521" w:rsidP="004D0940">
            <w:pPr>
              <w:spacing w:line="240" w:lineRule="auto"/>
              <w:contextualSpacing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DE2521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Visitors</w:t>
            </w:r>
            <w:r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>Pack Up</w:t>
            </w:r>
            <w:r w:rsidRPr="00DE2521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Your Troubles</w:t>
            </w: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  <w:r w:rsidRPr="00DE2521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- Arty-Fact Theatre</w:t>
            </w:r>
          </w:p>
        </w:tc>
      </w:tr>
    </w:tbl>
    <w:p w:rsidR="004B0107" w:rsidRDefault="004B0107" w:rsidP="00F8049B"/>
    <w:sectPr w:rsidR="004B0107" w:rsidSect="00282D8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0A" w:rsidRDefault="00731B0A" w:rsidP="0098507A">
      <w:pPr>
        <w:spacing w:after="0" w:line="240" w:lineRule="auto"/>
      </w:pPr>
      <w:r>
        <w:separator/>
      </w:r>
    </w:p>
  </w:endnote>
  <w:endnote w:type="continuationSeparator" w:id="0">
    <w:p w:rsidR="00731B0A" w:rsidRDefault="00731B0A" w:rsidP="0098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0A" w:rsidRDefault="00731B0A" w:rsidP="0098507A">
      <w:pPr>
        <w:spacing w:after="0" w:line="240" w:lineRule="auto"/>
      </w:pPr>
      <w:r>
        <w:separator/>
      </w:r>
    </w:p>
  </w:footnote>
  <w:footnote w:type="continuationSeparator" w:id="0">
    <w:p w:rsidR="00731B0A" w:rsidRDefault="00731B0A" w:rsidP="0098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8B" w:rsidRPr="0098507A" w:rsidRDefault="00D4798B" w:rsidP="001D0A48">
    <w:pPr>
      <w:pStyle w:val="Header"/>
      <w:jc w:val="center"/>
      <w:rPr>
        <w:sz w:val="24"/>
      </w:rPr>
    </w:pPr>
    <w:r w:rsidRPr="0098507A">
      <w:rPr>
        <w:sz w:val="24"/>
      </w:rPr>
      <w:t xml:space="preserve">3 year rolling plan for inquiry topics - </w:t>
    </w:r>
    <w:r w:rsidRPr="0098507A">
      <w:rPr>
        <w:b/>
        <w:sz w:val="24"/>
      </w:rPr>
      <w:t>Class 3</w:t>
    </w:r>
    <w:r w:rsidRPr="0098507A">
      <w:rPr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82"/>
    <w:rsid w:val="0001743C"/>
    <w:rsid w:val="000207B1"/>
    <w:rsid w:val="0002260D"/>
    <w:rsid w:val="000371D9"/>
    <w:rsid w:val="00055EB6"/>
    <w:rsid w:val="00061787"/>
    <w:rsid w:val="00076FD3"/>
    <w:rsid w:val="000B6DA4"/>
    <w:rsid w:val="000F07A5"/>
    <w:rsid w:val="000F723B"/>
    <w:rsid w:val="000F73D3"/>
    <w:rsid w:val="0010340E"/>
    <w:rsid w:val="00104847"/>
    <w:rsid w:val="00104A32"/>
    <w:rsid w:val="001209FA"/>
    <w:rsid w:val="00123B5D"/>
    <w:rsid w:val="0013301A"/>
    <w:rsid w:val="001407F4"/>
    <w:rsid w:val="00145D76"/>
    <w:rsid w:val="00180688"/>
    <w:rsid w:val="00183B9D"/>
    <w:rsid w:val="00187271"/>
    <w:rsid w:val="001921D6"/>
    <w:rsid w:val="001A6E5F"/>
    <w:rsid w:val="001B2E10"/>
    <w:rsid w:val="001B42CA"/>
    <w:rsid w:val="001C3224"/>
    <w:rsid w:val="001C333C"/>
    <w:rsid w:val="001D0A48"/>
    <w:rsid w:val="001E618E"/>
    <w:rsid w:val="00205247"/>
    <w:rsid w:val="0026155A"/>
    <w:rsid w:val="00282D82"/>
    <w:rsid w:val="00284D50"/>
    <w:rsid w:val="002A43CC"/>
    <w:rsid w:val="002B0A5F"/>
    <w:rsid w:val="002C6544"/>
    <w:rsid w:val="002E451D"/>
    <w:rsid w:val="002F125D"/>
    <w:rsid w:val="0030326C"/>
    <w:rsid w:val="00323340"/>
    <w:rsid w:val="003239AB"/>
    <w:rsid w:val="00340989"/>
    <w:rsid w:val="00340BE9"/>
    <w:rsid w:val="00341555"/>
    <w:rsid w:val="00342EE2"/>
    <w:rsid w:val="00384CED"/>
    <w:rsid w:val="00387230"/>
    <w:rsid w:val="0039629E"/>
    <w:rsid w:val="00396373"/>
    <w:rsid w:val="003A0D39"/>
    <w:rsid w:val="003A219A"/>
    <w:rsid w:val="003C5B64"/>
    <w:rsid w:val="003C78A5"/>
    <w:rsid w:val="003D13A1"/>
    <w:rsid w:val="003D5CC2"/>
    <w:rsid w:val="003D6513"/>
    <w:rsid w:val="00425FA6"/>
    <w:rsid w:val="00437493"/>
    <w:rsid w:val="00443F5B"/>
    <w:rsid w:val="00456E4F"/>
    <w:rsid w:val="0046432C"/>
    <w:rsid w:val="0047126A"/>
    <w:rsid w:val="00477F64"/>
    <w:rsid w:val="00486A20"/>
    <w:rsid w:val="0048778E"/>
    <w:rsid w:val="004A51E4"/>
    <w:rsid w:val="004B0107"/>
    <w:rsid w:val="004B3707"/>
    <w:rsid w:val="004D0940"/>
    <w:rsid w:val="004D0B56"/>
    <w:rsid w:val="004F7C03"/>
    <w:rsid w:val="00500E76"/>
    <w:rsid w:val="00517D94"/>
    <w:rsid w:val="00551FB6"/>
    <w:rsid w:val="00554BD0"/>
    <w:rsid w:val="00555044"/>
    <w:rsid w:val="00575DDA"/>
    <w:rsid w:val="0060121C"/>
    <w:rsid w:val="00616DFB"/>
    <w:rsid w:val="00627B72"/>
    <w:rsid w:val="0063783A"/>
    <w:rsid w:val="006700CF"/>
    <w:rsid w:val="006745FA"/>
    <w:rsid w:val="00680477"/>
    <w:rsid w:val="006C6BAE"/>
    <w:rsid w:val="006D0BFB"/>
    <w:rsid w:val="006F40A9"/>
    <w:rsid w:val="00700225"/>
    <w:rsid w:val="00702698"/>
    <w:rsid w:val="00716FB3"/>
    <w:rsid w:val="00722973"/>
    <w:rsid w:val="00731B0A"/>
    <w:rsid w:val="007357A3"/>
    <w:rsid w:val="007367F1"/>
    <w:rsid w:val="007375BC"/>
    <w:rsid w:val="00746A05"/>
    <w:rsid w:val="007671DB"/>
    <w:rsid w:val="007B4DCC"/>
    <w:rsid w:val="007C2D57"/>
    <w:rsid w:val="007D5995"/>
    <w:rsid w:val="007E01F4"/>
    <w:rsid w:val="007F0F4D"/>
    <w:rsid w:val="007F2FAF"/>
    <w:rsid w:val="00847F23"/>
    <w:rsid w:val="008722A1"/>
    <w:rsid w:val="00891096"/>
    <w:rsid w:val="008A4732"/>
    <w:rsid w:val="008A5E85"/>
    <w:rsid w:val="00901A2B"/>
    <w:rsid w:val="00905D34"/>
    <w:rsid w:val="009076A4"/>
    <w:rsid w:val="00916C93"/>
    <w:rsid w:val="0092738D"/>
    <w:rsid w:val="00932895"/>
    <w:rsid w:val="0093418B"/>
    <w:rsid w:val="00966CF5"/>
    <w:rsid w:val="0098507A"/>
    <w:rsid w:val="009A53E9"/>
    <w:rsid w:val="009A778F"/>
    <w:rsid w:val="009C7603"/>
    <w:rsid w:val="009D3210"/>
    <w:rsid w:val="009D73D7"/>
    <w:rsid w:val="009D7D6F"/>
    <w:rsid w:val="009E1D41"/>
    <w:rsid w:val="009F02B5"/>
    <w:rsid w:val="009F637C"/>
    <w:rsid w:val="00A53E0A"/>
    <w:rsid w:val="00A55AA0"/>
    <w:rsid w:val="00A878F5"/>
    <w:rsid w:val="00A96E37"/>
    <w:rsid w:val="00AB024A"/>
    <w:rsid w:val="00AB1E94"/>
    <w:rsid w:val="00AB2AE6"/>
    <w:rsid w:val="00AB2C8A"/>
    <w:rsid w:val="00AC05F6"/>
    <w:rsid w:val="00AD2A55"/>
    <w:rsid w:val="00AF17EC"/>
    <w:rsid w:val="00AF6389"/>
    <w:rsid w:val="00B018ED"/>
    <w:rsid w:val="00B11E06"/>
    <w:rsid w:val="00B272D3"/>
    <w:rsid w:val="00B4414D"/>
    <w:rsid w:val="00B61E7D"/>
    <w:rsid w:val="00B6791B"/>
    <w:rsid w:val="00B67C78"/>
    <w:rsid w:val="00B74DFC"/>
    <w:rsid w:val="00B97A26"/>
    <w:rsid w:val="00BA5E0A"/>
    <w:rsid w:val="00BD5B26"/>
    <w:rsid w:val="00BE5420"/>
    <w:rsid w:val="00BE5562"/>
    <w:rsid w:val="00C12592"/>
    <w:rsid w:val="00C23EAA"/>
    <w:rsid w:val="00C373B0"/>
    <w:rsid w:val="00C8219D"/>
    <w:rsid w:val="00C914B8"/>
    <w:rsid w:val="00CA10B2"/>
    <w:rsid w:val="00CB544E"/>
    <w:rsid w:val="00CF2AAC"/>
    <w:rsid w:val="00D02C6B"/>
    <w:rsid w:val="00D14010"/>
    <w:rsid w:val="00D253C4"/>
    <w:rsid w:val="00D317A0"/>
    <w:rsid w:val="00D333B1"/>
    <w:rsid w:val="00D3532A"/>
    <w:rsid w:val="00D3789D"/>
    <w:rsid w:val="00D4798B"/>
    <w:rsid w:val="00D52DC0"/>
    <w:rsid w:val="00D55815"/>
    <w:rsid w:val="00D7576A"/>
    <w:rsid w:val="00D84CB5"/>
    <w:rsid w:val="00D90BCD"/>
    <w:rsid w:val="00DB6C8A"/>
    <w:rsid w:val="00DC0A31"/>
    <w:rsid w:val="00DD37FC"/>
    <w:rsid w:val="00DE2521"/>
    <w:rsid w:val="00E249F0"/>
    <w:rsid w:val="00E31C74"/>
    <w:rsid w:val="00E763A7"/>
    <w:rsid w:val="00E90090"/>
    <w:rsid w:val="00E946DC"/>
    <w:rsid w:val="00EB0562"/>
    <w:rsid w:val="00EF196F"/>
    <w:rsid w:val="00EF395C"/>
    <w:rsid w:val="00F14B5E"/>
    <w:rsid w:val="00F25DE0"/>
    <w:rsid w:val="00F35464"/>
    <w:rsid w:val="00F616A2"/>
    <w:rsid w:val="00F8049B"/>
    <w:rsid w:val="00F86B8F"/>
    <w:rsid w:val="00F97E40"/>
    <w:rsid w:val="00FD2450"/>
    <w:rsid w:val="00FE3984"/>
    <w:rsid w:val="00FF0908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8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7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B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D8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16FB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B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85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0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5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0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7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0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B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D37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8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7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B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D8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16FB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B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85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0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5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0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7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0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B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D37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2019-09-12T13:31:00Z</dcterms:created>
  <dcterms:modified xsi:type="dcterms:W3CDTF">2019-09-12T13:31:00Z</dcterms:modified>
</cp:coreProperties>
</file>