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Academic Year 2019-20 Hainford Primary School Phonics Programme Breakdown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Termly Expectations for Reception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8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170"/>
        <w:gridCol w:w="1515"/>
        <w:gridCol w:w="1770"/>
        <w:gridCol w:w="2820"/>
        <w:gridCol w:w="2310"/>
        <w:tblGridChange w:id="0">
          <w:tblGrid>
            <w:gridCol w:w="1350"/>
            <w:gridCol w:w="1170"/>
            <w:gridCol w:w="1515"/>
            <w:gridCol w:w="1770"/>
            <w:gridCol w:w="2820"/>
            <w:gridCol w:w="2310"/>
          </w:tblGrid>
        </w:tblGridChange>
      </w:tblGrid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Long Term Plan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Book Band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Sets can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only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be given after taught week</w:t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High Frequency Words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WKs 2-5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BASELINE ASSESSMENT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omic Sans MS" w:cs="Comic Sans MS" w:eastAsia="Comic Sans MS" w:hAnsi="Comic Sans M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1 will be taught alongside Phase 2 - see full LTP for more details.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I the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Pink Pre-readers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W3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2 week 1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 a t 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is as 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Pink Pre-readers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23/9/19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2 week 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 n m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no go of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Pink Set 1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30/9/19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W5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2 week 3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g o c k 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into he she 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Pink Sets 1, 2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7/10/19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W6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2 week 4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ck e u 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me be his 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Pink Sets 1, 2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14/10/19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A1 W7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2 week 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 b f/ff l/ll 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was you my like has**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Pink Sets 1, 2, 3, 4</w:t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28/10/19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Any Pink book can be given from here onwards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4/11/19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W2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3 week 1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j v w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are her all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Sentence reading - I the to no go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11/11/19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W3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3 week 2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 z zz qu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they have said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I the is 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Red Sets 1, 2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18/11/19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W4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3 week 3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 sh th 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so do some come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as no has**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Red Sets 1, 2, 3, 4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25/11/19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W5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3 week 4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ai ee igh 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little one heard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go of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Red Sets 1, 2, 3, 4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W6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3 week 5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oo/oo ar or 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were there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to into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Red Sets 1, 2, 3, 4, 5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W7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3 week 6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ow oi ear 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what when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Red Sets 1, 2, 3, 4, 5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16/12/19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A2 W8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3 week 7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ure 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Any Red books can be given from here onwards</w:t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CHRISTMAS BREAK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6/1/20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Yellow Set 1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13/1/20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oh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he she we me 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Yellow Set 1, 2 3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20/1/20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Mrs Mr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his put was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Yellow Set 1, 2, 3, 4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WB:27/1/20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people their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you my like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Any Yellow books can be given from here onwards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WB:3/2/20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called looked ask asked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Spell - her all 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 1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10/2/20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S1 W6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  <w:highlight w:val="red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 1</w:t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24/2/20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W1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1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ay ea ey ie oe 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numbers in words to 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 1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W2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2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 ir aw oy 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days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 1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9/3/20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W3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3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wh ph ew 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months of the year jan-jun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 and 2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16/3/20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W4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Phase 5 week 4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a_e e_e i_e o_e u_e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Read - months of the year jul-dec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Blue Sets 1, 2, 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23/3/20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WB: 30/3/20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3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S2 W6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highlight w:val="red"/>
                <w:rtl w:val="0"/>
              </w:rPr>
              <w:t xml:space="preserve">CONSOLIDATION AND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EASTER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20/4/20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W1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Children will be put into groups based on gaps in knowledge.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 will be on mastering all taught GPCs within reading and embedding taught GPCs within writing.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Any Children NOT on track for GLD in reading will be put on /continue targeted interventions.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 order to plug any gaps in learning reading and spellings will be pupil specific.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1:1 reading alongside guided reading and new phonics groups will determine whether children start moving through book bands.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27/4/20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W2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 day week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4/5/20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W3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11/5/20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W4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18/5/20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Su1 W5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HALF TERM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W1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Children will be put into groups based on gaps in knowledge.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Focus will be on mastering all taught GPCs within reading and embedding taught GPCs within writing.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Any children Exceeding GLD in reading will be put on/continue targeted interventions to accelerate word recognition and comprehension.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 order to plug any gaps, or accelerate learning, reading and spellings will be pupil specific.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1:1 reading alongside guided reading and new phonics groups will determine whether children start moving through book bands.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8/6/20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W2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W3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22/6/20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W4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29/6/20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W5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6/7/20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W6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13/7/20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W7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Last 2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Su2 W6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