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854" w:rsidRDefault="00843AE5" w:rsidP="006F4619">
      <w:pPr>
        <w:jc w:val="center"/>
        <w:rPr>
          <w:rFonts w:ascii="Aharoni" w:hAnsi="Aharoni" w:cs="Aharoni"/>
          <w:sz w:val="48"/>
          <w:szCs w:val="48"/>
        </w:rPr>
      </w:pPr>
      <w:bookmarkStart w:id="0" w:name="_GoBack"/>
      <w:bookmarkEnd w:id="0"/>
      <w:r>
        <w:rPr>
          <w:rFonts w:ascii="Aharoni" w:hAnsi="Aharoni" w:cs="Aharoni"/>
          <w:sz w:val="48"/>
          <w:szCs w:val="48"/>
        </w:rPr>
        <w:t>BROADLAND &amp; NORTH</w:t>
      </w:r>
      <w:r w:rsidR="006F4619">
        <w:rPr>
          <w:rFonts w:ascii="Aharoni" w:hAnsi="Aharoni" w:cs="Aharoni"/>
          <w:sz w:val="48"/>
          <w:szCs w:val="48"/>
        </w:rPr>
        <w:t xml:space="preserve"> LOCALITY – COMMUNITY FOCUS </w:t>
      </w:r>
    </w:p>
    <w:p w:rsidR="007B76A6" w:rsidRPr="00FD1854" w:rsidRDefault="00843AE5" w:rsidP="006F4619">
      <w:pPr>
        <w:jc w:val="center"/>
        <w:rPr>
          <w:rFonts w:cstheme="minorHAnsi"/>
          <w:i/>
          <w:color w:val="FF0000"/>
          <w:sz w:val="48"/>
          <w:szCs w:val="48"/>
        </w:rPr>
      </w:pPr>
      <w:r w:rsidRPr="00FD1854">
        <w:rPr>
          <w:rFonts w:ascii="Aharoni" w:hAnsi="Aharoni" w:cs="Aharoni"/>
          <w:sz w:val="48"/>
          <w:szCs w:val="48"/>
        </w:rPr>
        <w:t>MONTH</w:t>
      </w:r>
      <w:r w:rsidR="006F4619" w:rsidRPr="00FD1854">
        <w:rPr>
          <w:rFonts w:ascii="Aharoni" w:hAnsi="Aharoni" w:cs="Aharoni"/>
          <w:sz w:val="48"/>
          <w:szCs w:val="48"/>
        </w:rPr>
        <w:t xml:space="preserve">LY </w:t>
      </w:r>
      <w:r w:rsidR="007F7B95" w:rsidRPr="00FD1854">
        <w:rPr>
          <w:rFonts w:ascii="Aharoni" w:hAnsi="Aharoni" w:cs="Aharoni"/>
          <w:sz w:val="48"/>
          <w:szCs w:val="48"/>
        </w:rPr>
        <w:t>B</w:t>
      </w:r>
      <w:r w:rsidR="00261696" w:rsidRPr="00FD1854">
        <w:rPr>
          <w:rFonts w:ascii="Aharoni" w:hAnsi="Aharoni" w:cs="Aharoni"/>
          <w:sz w:val="48"/>
          <w:szCs w:val="48"/>
        </w:rPr>
        <w:t>ULLETIN</w:t>
      </w:r>
      <w:r w:rsidR="00852D37" w:rsidRPr="00FD1854">
        <w:rPr>
          <w:rFonts w:ascii="Aharoni" w:hAnsi="Aharoni" w:cs="Aharoni"/>
          <w:sz w:val="48"/>
          <w:szCs w:val="48"/>
        </w:rPr>
        <w:t xml:space="preserve"> </w:t>
      </w:r>
    </w:p>
    <w:p w:rsidR="005C203F" w:rsidRDefault="005C203F" w:rsidP="006F4619">
      <w:pPr>
        <w:jc w:val="center"/>
      </w:pPr>
    </w:p>
    <w:p w:rsidR="005C203F" w:rsidRPr="006F4619" w:rsidRDefault="006C2EF4" w:rsidP="006F4619">
      <w:pPr>
        <w:jc w:val="center"/>
        <w:rPr>
          <w:rFonts w:ascii="Arial" w:hAnsi="Arial" w:cs="Arial"/>
          <w:sz w:val="24"/>
          <w:szCs w:val="24"/>
        </w:rPr>
      </w:pPr>
      <w:r w:rsidRPr="006F4619">
        <w:rPr>
          <w:rFonts w:ascii="Arial" w:hAnsi="Arial" w:cs="Arial"/>
          <w:sz w:val="24"/>
          <w:szCs w:val="24"/>
        </w:rPr>
        <w:t>Date:</w:t>
      </w:r>
      <w:r w:rsidR="00E06AA2" w:rsidRPr="006F4619">
        <w:rPr>
          <w:rFonts w:ascii="Arial" w:hAnsi="Arial" w:cs="Arial"/>
          <w:sz w:val="24"/>
          <w:szCs w:val="24"/>
        </w:rPr>
        <w:t xml:space="preserve"> </w:t>
      </w:r>
      <w:r w:rsidR="00102B95">
        <w:rPr>
          <w:rFonts w:ascii="Arial" w:hAnsi="Arial" w:cs="Arial"/>
          <w:sz w:val="24"/>
          <w:szCs w:val="24"/>
        </w:rPr>
        <w:t>10.7.2020</w:t>
      </w:r>
    </w:p>
    <w:p w:rsidR="00386302" w:rsidRDefault="00386302">
      <w:pPr>
        <w:rPr>
          <w:color w:val="FF0000"/>
        </w:rPr>
      </w:pPr>
    </w:p>
    <w:p w:rsidR="00E317E3" w:rsidRDefault="00E317E3" w:rsidP="00E317E3">
      <w:pPr>
        <w:rPr>
          <w:rFonts w:ascii="Arial" w:hAnsi="Arial" w:cs="Arial"/>
          <w:b/>
        </w:rPr>
      </w:pPr>
    </w:p>
    <w:p w:rsidR="00F307A3" w:rsidRPr="006508D2" w:rsidRDefault="008B4AFE" w:rsidP="006508D2">
      <w:pPr>
        <w:rPr>
          <w:rFonts w:ascii="Arial" w:hAnsi="Arial" w:cs="Arial"/>
          <w:b/>
        </w:rPr>
      </w:pPr>
      <w:bookmarkStart w:id="1" w:name="_Hlk2335528"/>
      <w:r>
        <w:rPr>
          <w:rFonts w:ascii="Arial" w:hAnsi="Arial" w:cs="Arial"/>
          <w:b/>
        </w:rPr>
        <w:t>EVENTS</w:t>
      </w:r>
    </w:p>
    <w:p w:rsidR="00FB6E51" w:rsidRPr="00FB6E51" w:rsidRDefault="000200E9" w:rsidP="00F307A3">
      <w:pPr>
        <w:pStyle w:val="ListParagraph"/>
        <w:numPr>
          <w:ilvl w:val="0"/>
          <w:numId w:val="12"/>
        </w:numPr>
        <w:rPr>
          <w:rFonts w:ascii="Arial" w:hAnsi="Arial" w:cs="Arial"/>
          <w:b/>
        </w:rPr>
      </w:pPr>
      <w:r>
        <w:rPr>
          <w:rFonts w:ascii="Arial" w:hAnsi="Arial" w:cs="Arial"/>
          <w:color w:val="000000"/>
          <w:sz w:val="24"/>
          <w:szCs w:val="24"/>
        </w:rPr>
        <w:t xml:space="preserve">Discover Creativity </w:t>
      </w:r>
      <w:r w:rsidR="00F307A3" w:rsidRPr="00F307A3">
        <w:rPr>
          <w:rFonts w:ascii="Arial" w:hAnsi="Arial" w:cs="Arial"/>
          <w:color w:val="000000"/>
          <w:sz w:val="24"/>
          <w:szCs w:val="24"/>
        </w:rPr>
        <w:t xml:space="preserve"> </w:t>
      </w:r>
    </w:p>
    <w:p w:rsidR="00C10828" w:rsidRDefault="00C10828" w:rsidP="00C10828">
      <w:pPr>
        <w:rPr>
          <w:rFonts w:ascii="Arial" w:hAnsi="Arial" w:cs="Arial"/>
          <w:b/>
        </w:rPr>
      </w:pPr>
      <w:r>
        <w:rPr>
          <w:rFonts w:ascii="Arial" w:hAnsi="Arial" w:cs="Arial"/>
          <w:b/>
        </w:rPr>
        <w:t>RESOURCES</w:t>
      </w:r>
    </w:p>
    <w:p w:rsidR="00AB38DA" w:rsidRDefault="006508D2" w:rsidP="00AB38DA">
      <w:pPr>
        <w:pStyle w:val="ListParagraph"/>
        <w:numPr>
          <w:ilvl w:val="0"/>
          <w:numId w:val="11"/>
        </w:numPr>
        <w:rPr>
          <w:rFonts w:ascii="Arial" w:hAnsi="Arial" w:cs="Arial"/>
        </w:rPr>
      </w:pPr>
      <w:r>
        <w:rPr>
          <w:rFonts w:ascii="Arial" w:hAnsi="Arial" w:cs="Arial"/>
        </w:rPr>
        <w:t xml:space="preserve">Activities for Families </w:t>
      </w:r>
    </w:p>
    <w:p w:rsidR="006508D2" w:rsidRDefault="006508D2" w:rsidP="006508D2">
      <w:pPr>
        <w:pStyle w:val="ListParagraph"/>
        <w:numPr>
          <w:ilvl w:val="0"/>
          <w:numId w:val="11"/>
        </w:numPr>
        <w:rPr>
          <w:rFonts w:ascii="Arial" w:hAnsi="Arial" w:cs="Arial"/>
        </w:rPr>
      </w:pPr>
      <w:r w:rsidRPr="006508D2">
        <w:rPr>
          <w:rFonts w:ascii="Arial" w:hAnsi="Arial" w:cs="Arial"/>
        </w:rPr>
        <w:t>Communicating across the generations</w:t>
      </w:r>
      <w:r>
        <w:rPr>
          <w:rFonts w:ascii="Arial" w:hAnsi="Arial" w:cs="Arial"/>
        </w:rPr>
        <w:t xml:space="preserve"> – Silver Stories</w:t>
      </w:r>
    </w:p>
    <w:p w:rsidR="006508D2" w:rsidRDefault="006508D2" w:rsidP="006508D2">
      <w:pPr>
        <w:pStyle w:val="ListParagraph"/>
        <w:numPr>
          <w:ilvl w:val="0"/>
          <w:numId w:val="11"/>
        </w:numPr>
        <w:rPr>
          <w:rFonts w:ascii="Arial" w:hAnsi="Arial" w:cs="Arial"/>
        </w:rPr>
      </w:pPr>
      <w:r>
        <w:rPr>
          <w:rFonts w:ascii="Arial" w:hAnsi="Arial" w:cs="Arial"/>
        </w:rPr>
        <w:t xml:space="preserve">Norfolk Community Advice Network </w:t>
      </w:r>
    </w:p>
    <w:p w:rsidR="006508D2" w:rsidRDefault="006508D2" w:rsidP="006508D2">
      <w:pPr>
        <w:pStyle w:val="ListParagraph"/>
        <w:numPr>
          <w:ilvl w:val="0"/>
          <w:numId w:val="11"/>
        </w:numPr>
        <w:rPr>
          <w:rFonts w:ascii="Arial" w:hAnsi="Arial" w:cs="Arial"/>
        </w:rPr>
      </w:pPr>
      <w:r>
        <w:rPr>
          <w:rFonts w:ascii="Arial" w:hAnsi="Arial" w:cs="Arial"/>
        </w:rPr>
        <w:t>Welcome back to the Library</w:t>
      </w:r>
    </w:p>
    <w:p w:rsidR="006508D2" w:rsidRPr="006508D2" w:rsidRDefault="006508D2" w:rsidP="006508D2">
      <w:pPr>
        <w:pStyle w:val="ListParagraph"/>
        <w:numPr>
          <w:ilvl w:val="0"/>
          <w:numId w:val="11"/>
        </w:numPr>
        <w:rPr>
          <w:rFonts w:ascii="Arial" w:hAnsi="Arial" w:cs="Arial"/>
        </w:rPr>
      </w:pPr>
      <w:r w:rsidRPr="006508D2">
        <w:rPr>
          <w:rFonts w:ascii="Arial" w:hAnsi="Arial" w:cs="Arial"/>
        </w:rPr>
        <w:t>Webinar: Good health - people with learning disabilities &amp; Covid-19 guidance</w:t>
      </w:r>
    </w:p>
    <w:p w:rsidR="00AB38DA" w:rsidRDefault="001A2C58" w:rsidP="00FA56DB">
      <w:pPr>
        <w:rPr>
          <w:rFonts w:ascii="Arial" w:hAnsi="Arial" w:cs="Arial"/>
          <w:b/>
        </w:rPr>
      </w:pPr>
      <w:r w:rsidRPr="00FA56DB">
        <w:rPr>
          <w:rFonts w:ascii="Arial" w:hAnsi="Arial" w:cs="Arial"/>
          <w:b/>
        </w:rPr>
        <w:t>TRAINING</w:t>
      </w:r>
      <w:r w:rsidR="005E78AC" w:rsidRPr="00FA56DB">
        <w:rPr>
          <w:rFonts w:ascii="Arial" w:hAnsi="Arial" w:cs="Arial"/>
          <w:b/>
        </w:rPr>
        <w:t xml:space="preserve">/COURSES </w:t>
      </w:r>
    </w:p>
    <w:p w:rsidR="00F93006" w:rsidRDefault="006508D2" w:rsidP="00AB38DA">
      <w:pPr>
        <w:pStyle w:val="ListParagraph"/>
        <w:numPr>
          <w:ilvl w:val="0"/>
          <w:numId w:val="11"/>
        </w:numPr>
        <w:rPr>
          <w:rFonts w:ascii="Arial" w:hAnsi="Arial" w:cs="Arial"/>
        </w:rPr>
      </w:pPr>
      <w:r w:rsidRPr="006508D2">
        <w:rPr>
          <w:rFonts w:ascii="Arial" w:hAnsi="Arial" w:cs="Arial"/>
        </w:rPr>
        <w:t>Nelson’s Journey Covid-19 Child Bereavement Awareness Training</w:t>
      </w:r>
    </w:p>
    <w:p w:rsidR="006508D2" w:rsidRDefault="006508D2" w:rsidP="00AB38DA">
      <w:pPr>
        <w:pStyle w:val="ListParagraph"/>
        <w:numPr>
          <w:ilvl w:val="0"/>
          <w:numId w:val="11"/>
        </w:numPr>
        <w:rPr>
          <w:rFonts w:ascii="Arial" w:hAnsi="Arial" w:cs="Arial"/>
        </w:rPr>
      </w:pPr>
      <w:r>
        <w:rPr>
          <w:rFonts w:ascii="Arial" w:hAnsi="Arial" w:cs="Arial"/>
        </w:rPr>
        <w:t>Get Started with Game Design Programme – Princes Trust</w:t>
      </w:r>
    </w:p>
    <w:p w:rsidR="006508D2" w:rsidRDefault="006508D2" w:rsidP="00AB38DA">
      <w:pPr>
        <w:pStyle w:val="ListParagraph"/>
        <w:numPr>
          <w:ilvl w:val="0"/>
          <w:numId w:val="11"/>
        </w:numPr>
        <w:rPr>
          <w:rFonts w:ascii="Arial" w:hAnsi="Arial" w:cs="Arial"/>
        </w:rPr>
      </w:pPr>
      <w:r>
        <w:rPr>
          <w:rFonts w:ascii="Arial" w:hAnsi="Arial" w:cs="Arial"/>
        </w:rPr>
        <w:t>Princes Trust East of England Programme</w:t>
      </w:r>
    </w:p>
    <w:p w:rsidR="00B87C08" w:rsidRDefault="00B87C08" w:rsidP="00AB38DA">
      <w:pPr>
        <w:pStyle w:val="ListParagraph"/>
        <w:numPr>
          <w:ilvl w:val="0"/>
          <w:numId w:val="11"/>
        </w:numPr>
        <w:rPr>
          <w:rFonts w:ascii="Arial" w:hAnsi="Arial" w:cs="Arial"/>
        </w:rPr>
      </w:pPr>
      <w:r>
        <w:rPr>
          <w:rFonts w:ascii="Arial" w:hAnsi="Arial" w:cs="Arial"/>
        </w:rPr>
        <w:t>Get Into Digital Communication – Princes Trust</w:t>
      </w:r>
    </w:p>
    <w:p w:rsidR="006508D2" w:rsidRDefault="006508D2" w:rsidP="00AB38DA">
      <w:pPr>
        <w:pStyle w:val="ListParagraph"/>
        <w:numPr>
          <w:ilvl w:val="0"/>
          <w:numId w:val="11"/>
        </w:numPr>
        <w:rPr>
          <w:rFonts w:ascii="Arial" w:hAnsi="Arial" w:cs="Arial"/>
        </w:rPr>
      </w:pPr>
      <w:r>
        <w:rPr>
          <w:rFonts w:ascii="Arial" w:hAnsi="Arial" w:cs="Arial"/>
        </w:rPr>
        <w:t>Family Learning Sessions</w:t>
      </w:r>
    </w:p>
    <w:p w:rsidR="006508D2" w:rsidRDefault="006508D2" w:rsidP="00AB38DA">
      <w:pPr>
        <w:pStyle w:val="ListParagraph"/>
        <w:numPr>
          <w:ilvl w:val="0"/>
          <w:numId w:val="11"/>
        </w:numPr>
        <w:rPr>
          <w:rFonts w:ascii="Arial" w:hAnsi="Arial" w:cs="Arial"/>
        </w:rPr>
      </w:pPr>
      <w:r>
        <w:rPr>
          <w:rFonts w:ascii="Arial" w:hAnsi="Arial" w:cs="Arial"/>
        </w:rPr>
        <w:t xml:space="preserve">Learning for Communities : </w:t>
      </w:r>
      <w:r>
        <w:rPr>
          <w:rFonts w:ascii="Arial" w:hAnsi="Arial" w:cs="Arial"/>
        </w:rPr>
        <w:tab/>
        <w:t>Coffee and Chat</w:t>
      </w:r>
    </w:p>
    <w:p w:rsidR="00B87C08" w:rsidRDefault="00B87C08" w:rsidP="00B87C08">
      <w:pPr>
        <w:pStyle w:val="ListParagraph"/>
        <w:ind w:left="3600"/>
        <w:rPr>
          <w:rFonts w:ascii="Arial" w:hAnsi="Arial" w:cs="Arial"/>
        </w:rPr>
      </w:pPr>
      <w:r>
        <w:rPr>
          <w:rFonts w:ascii="Arial" w:hAnsi="Arial" w:cs="Arial"/>
        </w:rPr>
        <w:t>Start Your Own Business</w:t>
      </w:r>
    </w:p>
    <w:p w:rsidR="00B87C08" w:rsidRDefault="00B87C08" w:rsidP="00B87C08">
      <w:pPr>
        <w:pStyle w:val="ListParagraph"/>
        <w:ind w:left="3600"/>
        <w:rPr>
          <w:rFonts w:ascii="Arial" w:hAnsi="Arial" w:cs="Arial"/>
        </w:rPr>
      </w:pPr>
      <w:r>
        <w:rPr>
          <w:rFonts w:ascii="Arial" w:hAnsi="Arial" w:cs="Arial"/>
        </w:rPr>
        <w:t>An Introduction to Marketing</w:t>
      </w:r>
    </w:p>
    <w:p w:rsidR="00B87C08" w:rsidRPr="006508D2" w:rsidRDefault="00B87C08" w:rsidP="00B87C08">
      <w:pPr>
        <w:pStyle w:val="ListParagraph"/>
        <w:ind w:left="3600"/>
        <w:rPr>
          <w:rFonts w:ascii="Arial" w:hAnsi="Arial" w:cs="Arial"/>
        </w:rPr>
      </w:pPr>
      <w:r>
        <w:rPr>
          <w:rFonts w:ascii="Arial" w:hAnsi="Arial" w:cs="Arial"/>
        </w:rPr>
        <w:t>An Introduction to Websites</w:t>
      </w:r>
    </w:p>
    <w:p w:rsidR="00863A3B" w:rsidRDefault="00863A3B" w:rsidP="00BC287E">
      <w:pPr>
        <w:rPr>
          <w:rFonts w:ascii="Arial" w:hAnsi="Arial" w:cs="Arial"/>
          <w:b/>
        </w:rPr>
      </w:pPr>
      <w:r>
        <w:rPr>
          <w:rFonts w:ascii="Arial" w:hAnsi="Arial" w:cs="Arial"/>
          <w:b/>
        </w:rPr>
        <w:t>DIRECTORY</w:t>
      </w:r>
    </w:p>
    <w:p w:rsidR="00180496" w:rsidRPr="00180496" w:rsidRDefault="00A13FD9" w:rsidP="005B6ED2">
      <w:pPr>
        <w:pStyle w:val="ListParagraph"/>
        <w:numPr>
          <w:ilvl w:val="0"/>
          <w:numId w:val="4"/>
        </w:numPr>
        <w:rPr>
          <w:rFonts w:ascii="Arial" w:hAnsi="Arial" w:cs="Arial"/>
          <w:b/>
        </w:rPr>
      </w:pPr>
      <w:r w:rsidRPr="00180496">
        <w:rPr>
          <w:rFonts w:ascii="Arial" w:hAnsi="Arial" w:cs="Arial"/>
        </w:rPr>
        <w:t>Norfolk Community Directory</w:t>
      </w:r>
      <w:r w:rsidR="0062087E" w:rsidRPr="00180496">
        <w:rPr>
          <w:rFonts w:ascii="Arial" w:hAnsi="Arial" w:cs="Arial"/>
        </w:rPr>
        <w:t xml:space="preserve"> </w:t>
      </w:r>
    </w:p>
    <w:p w:rsidR="00B87C08" w:rsidRPr="00B87C08" w:rsidRDefault="00DB7CD0" w:rsidP="00B87C08">
      <w:pPr>
        <w:rPr>
          <w:rFonts w:ascii="Arial" w:hAnsi="Arial" w:cs="Arial"/>
          <w:b/>
        </w:rPr>
      </w:pPr>
      <w:r w:rsidRPr="00180496">
        <w:rPr>
          <w:rFonts w:ascii="Arial" w:hAnsi="Arial" w:cs="Arial"/>
          <w:b/>
        </w:rPr>
        <w:t>SUPPORT SERVICES</w:t>
      </w:r>
    </w:p>
    <w:p w:rsidR="00B87C08" w:rsidRDefault="00B87C08" w:rsidP="00B87C08">
      <w:pPr>
        <w:pStyle w:val="ListParagraph"/>
        <w:numPr>
          <w:ilvl w:val="0"/>
          <w:numId w:val="4"/>
        </w:numPr>
        <w:rPr>
          <w:rFonts w:ascii="Arial" w:hAnsi="Arial" w:cs="Arial"/>
        </w:rPr>
      </w:pPr>
      <w:r w:rsidRPr="00B87C08">
        <w:rPr>
          <w:rFonts w:ascii="Arial" w:hAnsi="Arial" w:cs="Arial"/>
          <w:b/>
        </w:rPr>
        <w:t xml:space="preserve"> </w:t>
      </w:r>
      <w:r w:rsidRPr="00B87C08">
        <w:rPr>
          <w:rFonts w:ascii="Arial" w:hAnsi="Arial" w:cs="Arial"/>
        </w:rPr>
        <w:t>Domestic Abuse and Sexual Violence Board – Support during Covid 19</w:t>
      </w:r>
    </w:p>
    <w:p w:rsidR="00B87C08" w:rsidRDefault="00B87C08" w:rsidP="00B87C08">
      <w:pPr>
        <w:pStyle w:val="ListParagraph"/>
        <w:numPr>
          <w:ilvl w:val="0"/>
          <w:numId w:val="4"/>
        </w:numPr>
        <w:rPr>
          <w:rFonts w:ascii="Arial" w:hAnsi="Arial" w:cs="Arial"/>
        </w:rPr>
      </w:pPr>
      <w:r>
        <w:rPr>
          <w:rFonts w:ascii="Arial" w:hAnsi="Arial" w:cs="Arial"/>
        </w:rPr>
        <w:t>Early Childhood and Family Service – Free Virtual Activity Programme for 0-4’s</w:t>
      </w:r>
    </w:p>
    <w:p w:rsidR="00B87C08" w:rsidRDefault="00B87C08" w:rsidP="00B87C08">
      <w:pPr>
        <w:pStyle w:val="ListParagraph"/>
        <w:numPr>
          <w:ilvl w:val="0"/>
          <w:numId w:val="4"/>
        </w:numPr>
        <w:rPr>
          <w:rFonts w:ascii="Arial" w:hAnsi="Arial" w:cs="Arial"/>
        </w:rPr>
      </w:pPr>
      <w:r>
        <w:rPr>
          <w:rFonts w:ascii="Arial" w:hAnsi="Arial" w:cs="Arial"/>
        </w:rPr>
        <w:t>Norwich Foodbank Releases Video about it’s work</w:t>
      </w:r>
    </w:p>
    <w:p w:rsidR="00B87C08" w:rsidRDefault="00B87C08" w:rsidP="00B87C08">
      <w:pPr>
        <w:pStyle w:val="ListParagraph"/>
        <w:numPr>
          <w:ilvl w:val="0"/>
          <w:numId w:val="4"/>
        </w:numPr>
        <w:rPr>
          <w:rFonts w:ascii="Arial" w:hAnsi="Arial" w:cs="Arial"/>
        </w:rPr>
      </w:pPr>
      <w:r>
        <w:rPr>
          <w:rFonts w:ascii="Arial" w:hAnsi="Arial" w:cs="Arial"/>
        </w:rPr>
        <w:t xml:space="preserve">NHS Diabetes Advice Helpline </w:t>
      </w:r>
    </w:p>
    <w:p w:rsidR="00B87C08" w:rsidRPr="00B87C08" w:rsidRDefault="00B87C08" w:rsidP="00B87C08">
      <w:pPr>
        <w:pStyle w:val="ListParagraph"/>
        <w:numPr>
          <w:ilvl w:val="0"/>
          <w:numId w:val="4"/>
        </w:numPr>
        <w:rPr>
          <w:rFonts w:ascii="Arial" w:hAnsi="Arial" w:cs="Arial"/>
        </w:rPr>
      </w:pPr>
      <w:r>
        <w:rPr>
          <w:rFonts w:ascii="Arial" w:hAnsi="Arial" w:cs="Arial"/>
        </w:rPr>
        <w:t>St Giles SOS+ Programme</w:t>
      </w:r>
    </w:p>
    <w:p w:rsidR="003C1671" w:rsidRDefault="003C1671" w:rsidP="008D0983">
      <w:pPr>
        <w:rPr>
          <w:rFonts w:ascii="Arial" w:hAnsi="Arial" w:cs="Arial"/>
          <w:b/>
        </w:rPr>
      </w:pPr>
      <w:r>
        <w:rPr>
          <w:rFonts w:ascii="Arial" w:hAnsi="Arial" w:cs="Arial"/>
          <w:b/>
        </w:rPr>
        <w:t>VACANCIES</w:t>
      </w:r>
    </w:p>
    <w:p w:rsidR="00AB38DA" w:rsidRPr="00B87C08" w:rsidRDefault="00B87C08" w:rsidP="00AB38DA">
      <w:pPr>
        <w:pStyle w:val="ListParagraph"/>
        <w:numPr>
          <w:ilvl w:val="0"/>
          <w:numId w:val="4"/>
        </w:numPr>
        <w:rPr>
          <w:rFonts w:ascii="Arial" w:hAnsi="Arial" w:cs="Arial"/>
        </w:rPr>
      </w:pPr>
      <w:r w:rsidRPr="00B87C08">
        <w:rPr>
          <w:rFonts w:ascii="Arial" w:hAnsi="Arial" w:cs="Arial"/>
        </w:rPr>
        <w:t>Mind Peer Support Workers</w:t>
      </w:r>
    </w:p>
    <w:p w:rsidR="00FF6C0E" w:rsidRDefault="00FF6C0E" w:rsidP="00FF6C0E">
      <w:pPr>
        <w:rPr>
          <w:rFonts w:ascii="Arial" w:hAnsi="Arial" w:cs="Arial"/>
          <w:b/>
        </w:rPr>
      </w:pPr>
      <w:r>
        <w:rPr>
          <w:rFonts w:ascii="Arial" w:hAnsi="Arial" w:cs="Arial"/>
          <w:b/>
        </w:rPr>
        <w:t>SURVEY</w:t>
      </w:r>
    </w:p>
    <w:p w:rsidR="00AB38DA" w:rsidRPr="00AB38DA" w:rsidRDefault="00B87C08" w:rsidP="00AB38DA">
      <w:pPr>
        <w:pStyle w:val="ListParagraph"/>
        <w:numPr>
          <w:ilvl w:val="0"/>
          <w:numId w:val="4"/>
        </w:numPr>
        <w:rPr>
          <w:rFonts w:ascii="Arial" w:hAnsi="Arial" w:cs="Arial"/>
        </w:rPr>
      </w:pPr>
      <w:r>
        <w:rPr>
          <w:rFonts w:ascii="Arial" w:hAnsi="Arial" w:cs="Arial"/>
        </w:rPr>
        <w:t xml:space="preserve">Transport in North Norfolk </w:t>
      </w:r>
    </w:p>
    <w:p w:rsidR="002641F9" w:rsidRDefault="00296450" w:rsidP="002641F9">
      <w:pPr>
        <w:rPr>
          <w:rFonts w:ascii="Arial" w:hAnsi="Arial" w:cs="Arial"/>
          <w:b/>
        </w:rPr>
      </w:pPr>
      <w:r>
        <w:rPr>
          <w:rFonts w:ascii="Arial" w:hAnsi="Arial" w:cs="Arial"/>
          <w:b/>
        </w:rPr>
        <w:t>FUNDING</w:t>
      </w:r>
    </w:p>
    <w:p w:rsidR="00AB38DA" w:rsidRPr="00296450" w:rsidRDefault="00296450" w:rsidP="00AB38DA">
      <w:pPr>
        <w:pStyle w:val="ListParagraph"/>
        <w:numPr>
          <w:ilvl w:val="0"/>
          <w:numId w:val="4"/>
        </w:numPr>
        <w:rPr>
          <w:rFonts w:ascii="Arial" w:hAnsi="Arial" w:cs="Arial"/>
        </w:rPr>
      </w:pPr>
      <w:r w:rsidRPr="00296450">
        <w:rPr>
          <w:rFonts w:ascii="Arial" w:hAnsi="Arial" w:cs="Arial"/>
        </w:rPr>
        <w:t>Norfolk Community Foundation</w:t>
      </w:r>
    </w:p>
    <w:p w:rsidR="00296450" w:rsidRDefault="00296450" w:rsidP="00AB38DA">
      <w:pPr>
        <w:pStyle w:val="ListParagraph"/>
        <w:numPr>
          <w:ilvl w:val="0"/>
          <w:numId w:val="4"/>
        </w:numPr>
        <w:rPr>
          <w:rFonts w:ascii="Arial" w:hAnsi="Arial" w:cs="Arial"/>
        </w:rPr>
      </w:pPr>
      <w:r w:rsidRPr="00296450">
        <w:rPr>
          <w:rFonts w:ascii="Arial" w:hAnsi="Arial" w:cs="Arial"/>
        </w:rPr>
        <w:t xml:space="preserve">Charity Survival Fund </w:t>
      </w:r>
    </w:p>
    <w:p w:rsidR="00296450" w:rsidRPr="00296450" w:rsidRDefault="00296450" w:rsidP="00AB38DA">
      <w:pPr>
        <w:pStyle w:val="ListParagraph"/>
        <w:numPr>
          <w:ilvl w:val="0"/>
          <w:numId w:val="4"/>
        </w:numPr>
        <w:rPr>
          <w:rFonts w:ascii="Arial" w:hAnsi="Arial" w:cs="Arial"/>
        </w:rPr>
      </w:pPr>
      <w:r>
        <w:rPr>
          <w:rFonts w:ascii="Arial" w:hAnsi="Arial" w:cs="Arial"/>
        </w:rPr>
        <w:t>Nationwide Community Grants</w:t>
      </w:r>
    </w:p>
    <w:bookmarkEnd w:id="1"/>
    <w:p w:rsidR="003C1671" w:rsidRDefault="003C1671" w:rsidP="006832D9">
      <w:pPr>
        <w:rPr>
          <w:rFonts w:ascii="Arial" w:hAnsi="Arial" w:cs="Arial"/>
        </w:rPr>
      </w:pPr>
    </w:p>
    <w:p w:rsidR="00180496" w:rsidRDefault="002C6A07" w:rsidP="002C6A07">
      <w:pPr>
        <w:rPr>
          <w:rFonts w:ascii="Arial" w:hAnsi="Arial" w:cs="Arial"/>
          <w:b/>
          <w:sz w:val="24"/>
          <w:szCs w:val="24"/>
        </w:rPr>
      </w:pPr>
      <w:r w:rsidRPr="005D2E87">
        <w:rPr>
          <w:rFonts w:ascii="Arial" w:hAnsi="Arial" w:cs="Arial"/>
          <w:b/>
          <w:sz w:val="24"/>
          <w:szCs w:val="24"/>
        </w:rPr>
        <w:t>Please email:</w:t>
      </w:r>
    </w:p>
    <w:p w:rsidR="002C6A07" w:rsidRDefault="00180496" w:rsidP="002C6A07">
      <w:pPr>
        <w:rPr>
          <w:rFonts w:ascii="Arial" w:hAnsi="Arial" w:cs="Arial"/>
          <w:b/>
          <w:sz w:val="24"/>
          <w:szCs w:val="24"/>
        </w:rPr>
      </w:pPr>
      <w:r w:rsidRPr="00180496">
        <w:rPr>
          <w:rFonts w:ascii="Arial" w:hAnsi="Arial" w:cs="Arial"/>
          <w:sz w:val="24"/>
          <w:szCs w:val="24"/>
        </w:rPr>
        <w:t xml:space="preserve">Community Focus North and Broadland </w:t>
      </w:r>
      <w:hyperlink r:id="rId9" w:history="1">
        <w:r w:rsidRPr="002F70E4">
          <w:rPr>
            <w:rStyle w:val="Hyperlink"/>
            <w:rFonts w:ascii="Arial" w:hAnsi="Arial" w:cs="Arial"/>
            <w:sz w:val="24"/>
            <w:szCs w:val="24"/>
          </w:rPr>
          <w:t>cs.cfoteam.nandb@norfolk.gov.uk</w:t>
        </w:r>
      </w:hyperlink>
      <w:r>
        <w:rPr>
          <w:rFonts w:ascii="Arial" w:hAnsi="Arial" w:cs="Arial"/>
          <w:b/>
          <w:sz w:val="24"/>
          <w:szCs w:val="24"/>
        </w:rPr>
        <w:t xml:space="preserve"> </w:t>
      </w:r>
      <w:r w:rsidR="002C6A07" w:rsidRPr="005D2E87">
        <w:rPr>
          <w:rFonts w:ascii="Arial" w:hAnsi="Arial" w:cs="Arial"/>
          <w:b/>
          <w:sz w:val="24"/>
          <w:szCs w:val="24"/>
        </w:rPr>
        <w:t xml:space="preserve"> </w:t>
      </w:r>
      <w:r>
        <w:rPr>
          <w:rFonts w:ascii="Arial" w:hAnsi="Arial" w:cs="Arial"/>
          <w:b/>
          <w:sz w:val="24"/>
          <w:szCs w:val="24"/>
        </w:rPr>
        <w:t>if:</w:t>
      </w:r>
    </w:p>
    <w:p w:rsidR="00180496" w:rsidRPr="005D2E87" w:rsidRDefault="00180496" w:rsidP="002C6A07">
      <w:pPr>
        <w:rPr>
          <w:rFonts w:ascii="Arial" w:hAnsi="Arial" w:cs="Arial"/>
          <w:b/>
          <w:sz w:val="24"/>
          <w:szCs w:val="24"/>
        </w:rPr>
      </w:pPr>
    </w:p>
    <w:p w:rsidR="002C6A07" w:rsidRPr="005D2E87" w:rsidRDefault="002C6A07" w:rsidP="002C6A07">
      <w:pPr>
        <w:numPr>
          <w:ilvl w:val="0"/>
          <w:numId w:val="2"/>
        </w:numPr>
        <w:rPr>
          <w:rFonts w:ascii="Arial" w:hAnsi="Arial" w:cs="Arial"/>
          <w:b/>
          <w:sz w:val="24"/>
          <w:szCs w:val="24"/>
        </w:rPr>
      </w:pPr>
      <w:r w:rsidRPr="005D2E87">
        <w:rPr>
          <w:rFonts w:ascii="Arial" w:hAnsi="Arial" w:cs="Arial"/>
          <w:b/>
          <w:sz w:val="24"/>
          <w:szCs w:val="24"/>
        </w:rPr>
        <w:t>you would like to be added to the distribution list for this bulletin</w:t>
      </w:r>
    </w:p>
    <w:p w:rsidR="002C6A07" w:rsidRPr="005D2E87" w:rsidRDefault="002C6A07" w:rsidP="002C6A07">
      <w:pPr>
        <w:numPr>
          <w:ilvl w:val="0"/>
          <w:numId w:val="2"/>
        </w:numPr>
        <w:rPr>
          <w:rFonts w:ascii="Arial" w:hAnsi="Arial" w:cs="Arial"/>
          <w:b/>
          <w:sz w:val="24"/>
          <w:szCs w:val="24"/>
        </w:rPr>
      </w:pPr>
      <w:r w:rsidRPr="005D2E87">
        <w:rPr>
          <w:rFonts w:ascii="Arial" w:hAnsi="Arial" w:cs="Arial"/>
          <w:b/>
          <w:sz w:val="24"/>
          <w:szCs w:val="24"/>
        </w:rPr>
        <w:t>you wish to be removed from the distribution list</w:t>
      </w:r>
    </w:p>
    <w:p w:rsidR="002C6A07" w:rsidRPr="005D2E87" w:rsidRDefault="002C6A07" w:rsidP="002C6A07">
      <w:pPr>
        <w:numPr>
          <w:ilvl w:val="0"/>
          <w:numId w:val="2"/>
        </w:numPr>
        <w:rPr>
          <w:rFonts w:ascii="Arial" w:hAnsi="Arial" w:cs="Arial"/>
          <w:b/>
          <w:sz w:val="24"/>
          <w:szCs w:val="24"/>
        </w:rPr>
      </w:pPr>
      <w:r w:rsidRPr="005D2E87">
        <w:rPr>
          <w:rFonts w:ascii="Arial" w:hAnsi="Arial" w:cs="Arial"/>
          <w:b/>
          <w:sz w:val="24"/>
          <w:szCs w:val="24"/>
        </w:rPr>
        <w:t>you have any items which you would like to be included in the bulletin</w:t>
      </w:r>
    </w:p>
    <w:p w:rsidR="002C6A07" w:rsidRDefault="002C6A07" w:rsidP="002C6A07">
      <w:pPr>
        <w:pStyle w:val="ListParagraph"/>
        <w:numPr>
          <w:ilvl w:val="0"/>
          <w:numId w:val="2"/>
        </w:numPr>
        <w:rPr>
          <w:rFonts w:ascii="Arial" w:hAnsi="Arial" w:cs="Arial"/>
          <w:b/>
          <w:sz w:val="24"/>
          <w:szCs w:val="24"/>
        </w:rPr>
      </w:pPr>
      <w:r w:rsidRPr="00620D12">
        <w:rPr>
          <w:rFonts w:ascii="Arial" w:hAnsi="Arial" w:cs="Arial"/>
          <w:b/>
          <w:sz w:val="24"/>
          <w:szCs w:val="24"/>
        </w:rPr>
        <w:t>you need any other help or information</w:t>
      </w:r>
    </w:p>
    <w:p w:rsidR="002C6A07" w:rsidRDefault="002C6A07" w:rsidP="006832D9">
      <w:pPr>
        <w:rPr>
          <w:rFonts w:ascii="Arial" w:hAnsi="Arial" w:cs="Arial"/>
        </w:rPr>
      </w:pPr>
    </w:p>
    <w:p w:rsidR="002C6A07" w:rsidRDefault="002C6A07" w:rsidP="002C6A07">
      <w:pPr>
        <w:rPr>
          <w:rFonts w:ascii="Helvetica" w:hAnsi="Helvetica" w:cs="Helvetica"/>
          <w:color w:val="96005E"/>
          <w:sz w:val="21"/>
          <w:szCs w:val="21"/>
        </w:rPr>
      </w:pPr>
      <w:r w:rsidRPr="00A075AC">
        <w:rPr>
          <w:rFonts w:ascii="Helvetica" w:hAnsi="Helvetica" w:cs="Helvetica"/>
          <w:color w:val="96005E"/>
          <w:sz w:val="21"/>
          <w:szCs w:val="21"/>
        </w:rPr>
        <w:t>The information provided in our bulletins is sent to us from various sources.  We try to ensure the information is correct at the time of publication but there may be some inadvertent errors.  Publication in our bulletin does not necessarily constitute an endorsement of a service / organisation and we would advise you to take reasonable steps to check the services offered and organisation prior to using them – especially if you are re</w:t>
      </w:r>
      <w:r>
        <w:rPr>
          <w:rFonts w:ascii="Helvetica" w:hAnsi="Helvetica" w:cs="Helvetica"/>
          <w:color w:val="96005E"/>
          <w:sz w:val="21"/>
          <w:szCs w:val="21"/>
        </w:rPr>
        <w:t xml:space="preserve">ferring children, young people </w:t>
      </w:r>
      <w:r w:rsidRPr="00A075AC">
        <w:rPr>
          <w:rFonts w:ascii="Helvetica" w:hAnsi="Helvetica" w:cs="Helvetica"/>
          <w:color w:val="96005E"/>
          <w:sz w:val="21"/>
          <w:szCs w:val="21"/>
        </w:rPr>
        <w:t>and vulnerable adults to a service. Norfolk County Council cannot accept any liability for any services provided by a third party.</w:t>
      </w:r>
    </w:p>
    <w:p w:rsidR="008D0983" w:rsidRDefault="008D0983" w:rsidP="006832D9">
      <w:pPr>
        <w:rPr>
          <w:rFonts w:ascii="Arial" w:hAnsi="Arial" w:cs="Arial"/>
          <w:b/>
        </w:rPr>
      </w:pPr>
    </w:p>
    <w:p w:rsidR="00AB38DA" w:rsidRDefault="00AB38DA" w:rsidP="006832D9">
      <w:pPr>
        <w:rPr>
          <w:rFonts w:ascii="Arial" w:hAnsi="Arial" w:cs="Arial"/>
          <w:b/>
        </w:rPr>
      </w:pPr>
    </w:p>
    <w:p w:rsidR="00AB38DA" w:rsidRDefault="00AB38DA" w:rsidP="006832D9">
      <w:pPr>
        <w:rPr>
          <w:rFonts w:ascii="Arial" w:hAnsi="Arial" w:cs="Arial"/>
          <w:b/>
        </w:rPr>
      </w:pPr>
    </w:p>
    <w:p w:rsidR="00AB38DA" w:rsidRDefault="00AB38DA" w:rsidP="006832D9">
      <w:pPr>
        <w:rPr>
          <w:rFonts w:ascii="Arial" w:hAnsi="Arial" w:cs="Arial"/>
          <w:b/>
        </w:rPr>
      </w:pPr>
    </w:p>
    <w:p w:rsidR="001A1A83" w:rsidRDefault="007F0547" w:rsidP="004F10D5">
      <w:pPr>
        <w:rPr>
          <w:rFonts w:ascii="Arial" w:hAnsi="Arial" w:cs="Arial"/>
          <w:b/>
          <w:sz w:val="24"/>
          <w:szCs w:val="24"/>
        </w:rPr>
      </w:pPr>
      <w:r>
        <w:rPr>
          <w:rFonts w:ascii="Arial" w:hAnsi="Arial" w:cs="Arial"/>
          <w:b/>
        </w:rPr>
        <w:t>E</w:t>
      </w:r>
      <w:r w:rsidR="008B4AFE" w:rsidRPr="008B4AFE">
        <w:rPr>
          <w:rFonts w:ascii="Arial" w:hAnsi="Arial" w:cs="Arial"/>
          <w:b/>
        </w:rPr>
        <w:t>VENTS</w:t>
      </w:r>
    </w:p>
    <w:p w:rsidR="0083097E" w:rsidRDefault="0083097E" w:rsidP="004F10D5">
      <w:pPr>
        <w:rPr>
          <w:rFonts w:ascii="Arial" w:hAnsi="Arial" w:cs="Arial"/>
          <w:b/>
          <w:sz w:val="24"/>
          <w:szCs w:val="24"/>
        </w:rPr>
      </w:pPr>
    </w:p>
    <w:p w:rsidR="00F307A3" w:rsidRPr="00F307A3" w:rsidRDefault="00F307A3" w:rsidP="00F307A3">
      <w:pPr>
        <w:autoSpaceDE w:val="0"/>
        <w:autoSpaceDN w:val="0"/>
        <w:adjustRightInd w:val="0"/>
        <w:rPr>
          <w:rFonts w:ascii="Arial" w:hAnsi="Arial" w:cs="Arial"/>
          <w:color w:val="000000"/>
          <w:sz w:val="24"/>
          <w:szCs w:val="24"/>
        </w:rPr>
      </w:pPr>
    </w:p>
    <w:tbl>
      <w:tblPr>
        <w:tblStyle w:val="TableGrid"/>
        <w:tblW w:w="0" w:type="auto"/>
        <w:tblLook w:val="04A0" w:firstRow="1" w:lastRow="0" w:firstColumn="1" w:lastColumn="0" w:noHBand="0" w:noVBand="1"/>
      </w:tblPr>
      <w:tblGrid>
        <w:gridCol w:w="9016"/>
      </w:tblGrid>
      <w:tr w:rsidR="006369C1" w:rsidTr="006369C1">
        <w:tc>
          <w:tcPr>
            <w:tcW w:w="9016" w:type="dxa"/>
          </w:tcPr>
          <w:p w:rsidR="006369C1" w:rsidRPr="006369C1" w:rsidRDefault="006369C1" w:rsidP="006369C1">
            <w:pPr>
              <w:shd w:val="clear" w:color="auto" w:fill="FFFFFF"/>
              <w:spacing w:before="300" w:after="480" w:line="570" w:lineRule="atLeast"/>
              <w:outlineLvl w:val="0"/>
              <w:rPr>
                <w:rFonts w:ascii="inherit" w:eastAsia="Times New Roman" w:hAnsi="inherit" w:cs="Arial"/>
                <w:b/>
                <w:bCs/>
                <w:color w:val="050505"/>
                <w:kern w:val="36"/>
                <w:sz w:val="48"/>
                <w:szCs w:val="48"/>
                <w:lang w:eastAsia="en-GB"/>
              </w:rPr>
            </w:pPr>
            <w:r w:rsidRPr="006369C1">
              <w:rPr>
                <w:rFonts w:ascii="inherit" w:eastAsia="Times New Roman" w:hAnsi="inherit" w:cs="Arial"/>
                <w:b/>
                <w:bCs/>
                <w:color w:val="050505"/>
                <w:kern w:val="36"/>
                <w:sz w:val="48"/>
                <w:szCs w:val="48"/>
                <w:lang w:eastAsia="en-GB"/>
              </w:rPr>
              <w:t>Discover Creativity</w:t>
            </w:r>
          </w:p>
          <w:p w:rsidR="006369C1" w:rsidRPr="006369C1" w:rsidRDefault="006369C1" w:rsidP="006369C1">
            <w:pPr>
              <w:shd w:val="clear" w:color="auto" w:fill="FFFFFF"/>
              <w:spacing w:before="300" w:after="150"/>
              <w:outlineLvl w:val="1"/>
              <w:rPr>
                <w:rFonts w:ascii="inherit" w:eastAsia="Times New Roman" w:hAnsi="inherit" w:cs="Arial"/>
                <w:b/>
                <w:bCs/>
                <w:color w:val="050505"/>
                <w:sz w:val="36"/>
                <w:szCs w:val="36"/>
                <w:lang w:eastAsia="en-GB"/>
              </w:rPr>
            </w:pPr>
            <w:r w:rsidRPr="006369C1">
              <w:rPr>
                <w:rFonts w:ascii="inherit" w:eastAsia="Times New Roman" w:hAnsi="inherit" w:cs="Arial"/>
                <w:b/>
                <w:bCs/>
                <w:color w:val="050505"/>
                <w:sz w:val="36"/>
                <w:szCs w:val="36"/>
                <w:lang w:eastAsia="en-GB"/>
              </w:rPr>
              <w:t>Creative writing</w:t>
            </w:r>
          </w:p>
          <w:p w:rsidR="006369C1" w:rsidRPr="006369C1" w:rsidRDefault="006369C1" w:rsidP="006369C1">
            <w:pPr>
              <w:shd w:val="clear" w:color="auto" w:fill="FFFFFF"/>
              <w:spacing w:after="300"/>
              <w:rPr>
                <w:rFonts w:ascii="Arial" w:eastAsia="Times New Roman" w:hAnsi="Arial" w:cs="Arial"/>
                <w:color w:val="050505"/>
                <w:sz w:val="23"/>
                <w:szCs w:val="23"/>
                <w:lang w:eastAsia="en-GB"/>
              </w:rPr>
            </w:pPr>
            <w:r w:rsidRPr="006369C1">
              <w:rPr>
                <w:rFonts w:ascii="Arial" w:eastAsia="Times New Roman" w:hAnsi="Arial" w:cs="Arial"/>
                <w:color w:val="050505"/>
                <w:sz w:val="23"/>
                <w:szCs w:val="23"/>
                <w:lang w:eastAsia="en-GB"/>
              </w:rPr>
              <w:t>Although we cannot tour Mole and Gecko – The Show in Norfolk Libraries this month as planned you can join in games, poems and raps with Simon Mole, poet.</w:t>
            </w:r>
          </w:p>
          <w:p w:rsidR="006369C1" w:rsidRPr="006369C1" w:rsidRDefault="004A301E" w:rsidP="006369C1">
            <w:pPr>
              <w:shd w:val="clear" w:color="auto" w:fill="FFFFFF"/>
              <w:spacing w:before="300" w:after="150"/>
              <w:outlineLvl w:val="2"/>
              <w:rPr>
                <w:rFonts w:ascii="inherit" w:eastAsia="Times New Roman" w:hAnsi="inherit" w:cs="Arial"/>
                <w:b/>
                <w:bCs/>
                <w:color w:val="050505"/>
                <w:sz w:val="32"/>
                <w:szCs w:val="32"/>
                <w:lang w:eastAsia="en-GB"/>
              </w:rPr>
            </w:pPr>
            <w:hyperlink r:id="rId10" w:history="1">
              <w:r w:rsidR="006369C1" w:rsidRPr="006369C1">
                <w:rPr>
                  <w:rFonts w:ascii="inherit" w:eastAsia="Times New Roman" w:hAnsi="inherit" w:cs="Arial"/>
                  <w:b/>
                  <w:bCs/>
                  <w:color w:val="4840E3"/>
                  <w:sz w:val="32"/>
                  <w:szCs w:val="32"/>
                  <w:u w:val="single"/>
                  <w:lang w:eastAsia="en-GB"/>
                </w:rPr>
                <w:t>How to write a poem in 10 minutes</w:t>
              </w:r>
            </w:hyperlink>
            <w:r w:rsidR="006369C1" w:rsidRPr="006369C1">
              <w:rPr>
                <w:rFonts w:ascii="inherit" w:eastAsia="Times New Roman" w:hAnsi="inherit" w:cs="Arial"/>
                <w:b/>
                <w:bCs/>
                <w:color w:val="050505"/>
                <w:sz w:val="32"/>
                <w:szCs w:val="32"/>
                <w:lang w:eastAsia="en-GB"/>
              </w:rPr>
              <w:t> - fun interactive poetry tutorial for kids</w:t>
            </w:r>
          </w:p>
          <w:p w:rsidR="006369C1" w:rsidRPr="006369C1" w:rsidRDefault="006369C1" w:rsidP="006369C1">
            <w:pPr>
              <w:shd w:val="clear" w:color="auto" w:fill="FFFFFF"/>
              <w:spacing w:after="300"/>
              <w:rPr>
                <w:rFonts w:ascii="Arial" w:eastAsia="Times New Roman" w:hAnsi="Arial" w:cs="Arial"/>
                <w:color w:val="050505"/>
                <w:sz w:val="23"/>
                <w:szCs w:val="23"/>
                <w:lang w:eastAsia="en-GB"/>
              </w:rPr>
            </w:pPr>
            <w:r w:rsidRPr="006369C1">
              <w:rPr>
                <w:rFonts w:ascii="Arial" w:eastAsia="Times New Roman" w:hAnsi="Arial" w:cs="Arial"/>
                <w:color w:val="050505"/>
                <w:sz w:val="23"/>
                <w:szCs w:val="23"/>
                <w:lang w:eastAsia="en-GB"/>
              </w:rPr>
              <w:t>This writing exercise helps young poets quickly generate ideas. By answering a series of simple questions children (or adults!) can write a poem using their favourite word.</w:t>
            </w:r>
          </w:p>
          <w:p w:rsidR="006369C1" w:rsidRPr="006369C1" w:rsidRDefault="006369C1" w:rsidP="006369C1">
            <w:pPr>
              <w:shd w:val="clear" w:color="auto" w:fill="FFFFFF"/>
              <w:rPr>
                <w:rFonts w:ascii="Arial" w:eastAsia="Times New Roman" w:hAnsi="Arial" w:cs="Arial"/>
                <w:color w:val="050505"/>
                <w:sz w:val="23"/>
                <w:szCs w:val="23"/>
                <w:lang w:eastAsia="en-GB"/>
              </w:rPr>
            </w:pPr>
            <w:r w:rsidRPr="006369C1">
              <w:rPr>
                <w:rFonts w:ascii="Arial" w:eastAsia="Times New Roman" w:hAnsi="Arial" w:cs="Arial"/>
                <w:color w:val="050505"/>
                <w:sz w:val="23"/>
                <w:szCs w:val="23"/>
                <w:lang w:eastAsia="en-GB"/>
              </w:rPr>
              <w:t>Simon is also running weekly live poetry workshops on zoom, which are free to attend. 10am Tuesdays for 5-8-year olds, 11 am 8-11-year olds. Sign up via </w:t>
            </w:r>
            <w:hyperlink r:id="rId11" w:history="1">
              <w:r w:rsidRPr="006369C1">
                <w:rPr>
                  <w:rFonts w:ascii="Arial" w:eastAsia="Times New Roman" w:hAnsi="Arial" w:cs="Arial"/>
                  <w:b/>
                  <w:bCs/>
                  <w:color w:val="4840E3"/>
                  <w:sz w:val="23"/>
                  <w:szCs w:val="23"/>
                  <w:u w:val="single"/>
                  <w:lang w:eastAsia="en-GB"/>
                </w:rPr>
                <w:t>Simon Mole's website</w:t>
              </w:r>
            </w:hyperlink>
            <w:r w:rsidRPr="006369C1">
              <w:rPr>
                <w:rFonts w:ascii="Arial" w:eastAsia="Times New Roman" w:hAnsi="Arial" w:cs="Arial"/>
                <w:color w:val="050505"/>
                <w:sz w:val="23"/>
                <w:szCs w:val="23"/>
                <w:lang w:eastAsia="en-GB"/>
              </w:rPr>
              <w:t>.  </w:t>
            </w:r>
          </w:p>
          <w:p w:rsidR="006369C1" w:rsidRDefault="006369C1" w:rsidP="00FA3A15">
            <w:pPr>
              <w:rPr>
                <w:rFonts w:ascii="Arial" w:hAnsi="Arial" w:cs="Arial"/>
                <w:b/>
                <w:sz w:val="24"/>
                <w:szCs w:val="24"/>
              </w:rPr>
            </w:pPr>
          </w:p>
        </w:tc>
      </w:tr>
    </w:tbl>
    <w:p w:rsidR="00FA3A15" w:rsidRDefault="00FA3A15" w:rsidP="00FA3A15">
      <w:pPr>
        <w:rPr>
          <w:rFonts w:ascii="Arial" w:hAnsi="Arial" w:cs="Arial"/>
          <w:b/>
          <w:sz w:val="24"/>
          <w:szCs w:val="24"/>
        </w:rPr>
      </w:pPr>
    </w:p>
    <w:p w:rsidR="00525353" w:rsidRDefault="00525353" w:rsidP="004F10D5">
      <w:pPr>
        <w:rPr>
          <w:rFonts w:ascii="Arial" w:hAnsi="Arial" w:cs="Arial"/>
          <w:b/>
          <w:sz w:val="24"/>
          <w:szCs w:val="24"/>
        </w:rPr>
      </w:pPr>
    </w:p>
    <w:p w:rsidR="00525353" w:rsidRDefault="00525353" w:rsidP="004F10D5">
      <w:pPr>
        <w:rPr>
          <w:rFonts w:ascii="Arial" w:hAnsi="Arial" w:cs="Arial"/>
          <w:b/>
          <w:sz w:val="24"/>
          <w:szCs w:val="24"/>
        </w:rPr>
      </w:pPr>
    </w:p>
    <w:p w:rsidR="00525353" w:rsidRDefault="00525353" w:rsidP="004F10D5">
      <w:pPr>
        <w:rPr>
          <w:rFonts w:ascii="Arial" w:hAnsi="Arial" w:cs="Arial"/>
          <w:b/>
          <w:sz w:val="24"/>
          <w:szCs w:val="24"/>
        </w:rPr>
      </w:pPr>
    </w:p>
    <w:p w:rsidR="007A0404" w:rsidRDefault="007A0404" w:rsidP="004F10D5">
      <w:pPr>
        <w:rPr>
          <w:rFonts w:ascii="Arial" w:hAnsi="Arial" w:cs="Arial"/>
          <w:b/>
          <w:sz w:val="24"/>
          <w:szCs w:val="24"/>
        </w:rPr>
      </w:pPr>
    </w:p>
    <w:p w:rsidR="007A0404" w:rsidRDefault="007A0404" w:rsidP="004F10D5">
      <w:pPr>
        <w:rPr>
          <w:rFonts w:ascii="Arial" w:hAnsi="Arial" w:cs="Arial"/>
          <w:b/>
          <w:sz w:val="24"/>
          <w:szCs w:val="24"/>
        </w:rPr>
      </w:pPr>
    </w:p>
    <w:p w:rsidR="007A0404" w:rsidRDefault="007A0404" w:rsidP="004F10D5">
      <w:pPr>
        <w:rPr>
          <w:rFonts w:ascii="Arial" w:hAnsi="Arial" w:cs="Arial"/>
          <w:b/>
          <w:sz w:val="24"/>
          <w:szCs w:val="24"/>
        </w:rPr>
      </w:pPr>
    </w:p>
    <w:p w:rsidR="007A0404" w:rsidRDefault="007A0404" w:rsidP="004F10D5">
      <w:pPr>
        <w:rPr>
          <w:rFonts w:ascii="Arial" w:hAnsi="Arial" w:cs="Arial"/>
          <w:b/>
          <w:sz w:val="24"/>
          <w:szCs w:val="24"/>
        </w:rPr>
      </w:pPr>
    </w:p>
    <w:p w:rsidR="007A0404" w:rsidRDefault="007A0404" w:rsidP="004F10D5">
      <w:pPr>
        <w:rPr>
          <w:rFonts w:ascii="Arial" w:hAnsi="Arial" w:cs="Arial"/>
          <w:b/>
          <w:sz w:val="24"/>
          <w:szCs w:val="24"/>
        </w:rPr>
      </w:pPr>
    </w:p>
    <w:p w:rsidR="007A0404" w:rsidRDefault="007A0404" w:rsidP="004F10D5">
      <w:pPr>
        <w:rPr>
          <w:rFonts w:ascii="Arial" w:hAnsi="Arial" w:cs="Arial"/>
          <w:b/>
          <w:sz w:val="24"/>
          <w:szCs w:val="24"/>
        </w:rPr>
      </w:pPr>
    </w:p>
    <w:p w:rsidR="003C1671" w:rsidRDefault="003C1671" w:rsidP="004F10D5">
      <w:pPr>
        <w:rPr>
          <w:rFonts w:ascii="Arial" w:hAnsi="Arial" w:cs="Arial"/>
          <w:b/>
          <w:sz w:val="24"/>
          <w:szCs w:val="24"/>
        </w:rPr>
      </w:pPr>
    </w:p>
    <w:p w:rsidR="003C1671" w:rsidRDefault="003C1671"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3C1671" w:rsidRDefault="003C1671" w:rsidP="004F10D5">
      <w:pPr>
        <w:rPr>
          <w:rFonts w:ascii="Arial" w:hAnsi="Arial" w:cs="Arial"/>
          <w:b/>
          <w:sz w:val="24"/>
          <w:szCs w:val="24"/>
        </w:rPr>
      </w:pPr>
    </w:p>
    <w:p w:rsidR="00C10828" w:rsidRDefault="00C10828" w:rsidP="004F10D5">
      <w:pPr>
        <w:rPr>
          <w:rFonts w:ascii="Arial" w:hAnsi="Arial" w:cs="Arial"/>
          <w:b/>
          <w:sz w:val="24"/>
          <w:szCs w:val="24"/>
        </w:rPr>
      </w:pPr>
      <w:r>
        <w:rPr>
          <w:rFonts w:ascii="Arial" w:hAnsi="Arial" w:cs="Arial"/>
          <w:b/>
          <w:sz w:val="24"/>
          <w:szCs w:val="24"/>
        </w:rPr>
        <w:t xml:space="preserve">RESOURCES </w:t>
      </w:r>
    </w:p>
    <w:p w:rsidR="00F32A20" w:rsidRDefault="00F32A20" w:rsidP="004F10D5">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F32A20" w:rsidTr="00F32A20">
        <w:tc>
          <w:tcPr>
            <w:tcW w:w="9016" w:type="dxa"/>
          </w:tcPr>
          <w:p w:rsidR="00064A29" w:rsidRDefault="00064A29" w:rsidP="00064A29">
            <w:pPr>
              <w:shd w:val="clear" w:color="auto" w:fill="FFFFFF"/>
              <w:spacing w:before="300" w:after="150"/>
              <w:outlineLvl w:val="1"/>
              <w:rPr>
                <w:rFonts w:ascii="inherit" w:eastAsia="Times New Roman" w:hAnsi="inherit" w:cs="Helvetica"/>
                <w:b/>
                <w:bCs/>
                <w:color w:val="050505"/>
                <w:sz w:val="36"/>
                <w:szCs w:val="36"/>
                <w:lang w:val="en" w:eastAsia="en-GB"/>
              </w:rPr>
            </w:pPr>
            <w:r>
              <w:rPr>
                <w:rFonts w:ascii="inherit" w:eastAsia="Times New Roman" w:hAnsi="inherit" w:cs="Helvetica"/>
                <w:b/>
                <w:bCs/>
                <w:color w:val="050505"/>
                <w:sz w:val="36"/>
                <w:szCs w:val="36"/>
                <w:lang w:val="en" w:eastAsia="en-GB"/>
              </w:rPr>
              <w:t xml:space="preserve">Activities for families </w:t>
            </w:r>
          </w:p>
          <w:p w:rsidR="00064A29" w:rsidRPr="00064A29" w:rsidRDefault="00064A29" w:rsidP="00064A29">
            <w:pPr>
              <w:shd w:val="clear" w:color="auto" w:fill="FFFFFF"/>
              <w:spacing w:before="300" w:after="150"/>
              <w:outlineLvl w:val="1"/>
              <w:rPr>
                <w:rFonts w:ascii="inherit" w:eastAsia="Times New Roman" w:hAnsi="inherit" w:cs="Helvetica"/>
                <w:b/>
                <w:bCs/>
                <w:color w:val="050505"/>
                <w:sz w:val="28"/>
                <w:szCs w:val="28"/>
                <w:lang w:val="en" w:eastAsia="en-GB"/>
              </w:rPr>
            </w:pPr>
            <w:r w:rsidRPr="00064A29">
              <w:rPr>
                <w:rFonts w:ascii="inherit" w:eastAsia="Times New Roman" w:hAnsi="inherit" w:cs="Helvetica"/>
                <w:b/>
                <w:bCs/>
                <w:color w:val="050505"/>
                <w:sz w:val="28"/>
                <w:szCs w:val="28"/>
                <w:lang w:val="en" w:eastAsia="en-GB"/>
              </w:rPr>
              <w:t>The N</w:t>
            </w:r>
            <w:r>
              <w:rPr>
                <w:rFonts w:ascii="inherit" w:eastAsia="Times New Roman" w:hAnsi="inherit" w:cs="Helvetica"/>
                <w:b/>
                <w:bCs/>
                <w:color w:val="050505"/>
                <w:sz w:val="28"/>
                <w:szCs w:val="28"/>
                <w:lang w:val="en" w:eastAsia="en-GB"/>
              </w:rPr>
              <w:t xml:space="preserve">orfolk </w:t>
            </w:r>
            <w:r w:rsidRPr="00064A29">
              <w:rPr>
                <w:rFonts w:ascii="inherit" w:eastAsia="Times New Roman" w:hAnsi="inherit" w:cs="Helvetica"/>
                <w:b/>
                <w:bCs/>
                <w:color w:val="050505"/>
                <w:sz w:val="28"/>
                <w:szCs w:val="28"/>
                <w:lang w:val="en" w:eastAsia="en-GB"/>
              </w:rPr>
              <w:t>C</w:t>
            </w:r>
            <w:r>
              <w:rPr>
                <w:rFonts w:ascii="inherit" w:eastAsia="Times New Roman" w:hAnsi="inherit" w:cs="Helvetica"/>
                <w:b/>
                <w:bCs/>
                <w:color w:val="050505"/>
                <w:sz w:val="28"/>
                <w:szCs w:val="28"/>
                <w:lang w:val="en" w:eastAsia="en-GB"/>
              </w:rPr>
              <w:t xml:space="preserve">ommunity </w:t>
            </w:r>
            <w:r w:rsidRPr="00064A29">
              <w:rPr>
                <w:rFonts w:ascii="inherit" w:eastAsia="Times New Roman" w:hAnsi="inherit" w:cs="Helvetica"/>
                <w:b/>
                <w:bCs/>
                <w:color w:val="050505"/>
                <w:sz w:val="28"/>
                <w:szCs w:val="28"/>
                <w:lang w:val="en" w:eastAsia="en-GB"/>
              </w:rPr>
              <w:t>D</w:t>
            </w:r>
            <w:r>
              <w:rPr>
                <w:rFonts w:ascii="inherit" w:eastAsia="Times New Roman" w:hAnsi="inherit" w:cs="Helvetica"/>
                <w:b/>
                <w:bCs/>
                <w:color w:val="050505"/>
                <w:sz w:val="28"/>
                <w:szCs w:val="28"/>
                <w:lang w:val="en" w:eastAsia="en-GB"/>
              </w:rPr>
              <w:t>irectory</w:t>
            </w:r>
            <w:r w:rsidRPr="00064A29">
              <w:rPr>
                <w:rFonts w:ascii="inherit" w:eastAsia="Times New Roman" w:hAnsi="inherit" w:cs="Helvetica"/>
                <w:b/>
                <w:bCs/>
                <w:color w:val="050505"/>
                <w:sz w:val="28"/>
                <w:szCs w:val="28"/>
                <w:lang w:val="en" w:eastAsia="en-GB"/>
              </w:rPr>
              <w:t xml:space="preserve"> has </w:t>
            </w:r>
            <w:r>
              <w:rPr>
                <w:rFonts w:ascii="inherit" w:eastAsia="Times New Roman" w:hAnsi="inherit" w:cs="Helvetica"/>
                <w:b/>
                <w:bCs/>
                <w:color w:val="050505"/>
                <w:sz w:val="28"/>
                <w:szCs w:val="28"/>
                <w:lang w:val="en" w:eastAsia="en-GB"/>
              </w:rPr>
              <w:t xml:space="preserve">collated </w:t>
            </w:r>
            <w:r w:rsidRPr="00064A29">
              <w:rPr>
                <w:rFonts w:ascii="inherit" w:eastAsia="Times New Roman" w:hAnsi="inherit" w:cs="Helvetica"/>
                <w:b/>
                <w:bCs/>
                <w:color w:val="050505"/>
                <w:sz w:val="28"/>
                <w:szCs w:val="28"/>
                <w:lang w:val="en" w:eastAsia="en-GB"/>
              </w:rPr>
              <w:t>lots of</w:t>
            </w:r>
            <w:r>
              <w:rPr>
                <w:rFonts w:ascii="inherit" w:eastAsia="Times New Roman" w:hAnsi="inherit" w:cs="Helvetica"/>
                <w:b/>
                <w:bCs/>
                <w:color w:val="050505"/>
                <w:sz w:val="28"/>
                <w:szCs w:val="28"/>
                <w:lang w:val="en" w:eastAsia="en-GB"/>
              </w:rPr>
              <w:t xml:space="preserve"> </w:t>
            </w:r>
            <w:r w:rsidRPr="00064A29">
              <w:rPr>
                <w:rFonts w:ascii="inherit" w:eastAsia="Times New Roman" w:hAnsi="inherit" w:cs="Helvetica"/>
                <w:b/>
                <w:bCs/>
                <w:color w:val="050505"/>
                <w:sz w:val="28"/>
                <w:szCs w:val="28"/>
                <w:lang w:val="en" w:eastAsia="en-GB"/>
              </w:rPr>
              <w:t xml:space="preserve">activities for children and all the family </w:t>
            </w:r>
          </w:p>
          <w:p w:rsidR="00064A29" w:rsidRDefault="004A301E" w:rsidP="00064A29">
            <w:pPr>
              <w:shd w:val="clear" w:color="auto" w:fill="FFFFFF"/>
              <w:spacing w:before="300" w:after="150"/>
              <w:outlineLvl w:val="1"/>
              <w:rPr>
                <w:rFonts w:ascii="inherit" w:eastAsia="Times New Roman" w:hAnsi="inherit" w:cs="Helvetica"/>
                <w:b/>
                <w:bCs/>
                <w:color w:val="050505"/>
                <w:sz w:val="36"/>
                <w:szCs w:val="36"/>
                <w:lang w:val="en" w:eastAsia="en-GB"/>
              </w:rPr>
            </w:pPr>
            <w:hyperlink r:id="rId12" w:history="1">
              <w:r w:rsidR="00064A29" w:rsidRPr="00064A29">
                <w:rPr>
                  <w:rStyle w:val="Hyperlink"/>
                  <w:rFonts w:ascii="inherit" w:eastAsia="Times New Roman" w:hAnsi="inherit" w:cs="Helvetica"/>
                  <w:b/>
                  <w:bCs/>
                  <w:sz w:val="28"/>
                  <w:szCs w:val="28"/>
                  <w:lang w:val="en" w:eastAsia="en-GB"/>
                </w:rPr>
                <w:t>https://www.norfolk.gov.uk/children-and-families/families-with-6-11-year-olds</w:t>
              </w:r>
            </w:hyperlink>
            <w:r w:rsidR="00064A29">
              <w:rPr>
                <w:rFonts w:ascii="inherit" w:eastAsia="Times New Roman" w:hAnsi="inherit" w:cs="Helvetica"/>
                <w:b/>
                <w:bCs/>
                <w:color w:val="050505"/>
                <w:sz w:val="36"/>
                <w:szCs w:val="36"/>
                <w:lang w:val="en" w:eastAsia="en-GB"/>
              </w:rPr>
              <w:t xml:space="preserve">  </w:t>
            </w:r>
          </w:p>
          <w:p w:rsidR="00064A29" w:rsidRPr="00064A29" w:rsidRDefault="00064A29" w:rsidP="00064A29">
            <w:pPr>
              <w:shd w:val="clear" w:color="auto" w:fill="FFFFFF"/>
              <w:spacing w:before="300" w:after="150"/>
              <w:outlineLvl w:val="1"/>
              <w:rPr>
                <w:rFonts w:ascii="inherit" w:eastAsia="Times New Roman" w:hAnsi="inherit" w:cs="Helvetica"/>
                <w:b/>
                <w:bCs/>
                <w:color w:val="050505"/>
                <w:sz w:val="28"/>
                <w:szCs w:val="28"/>
                <w:lang w:val="en" w:eastAsia="en-GB"/>
              </w:rPr>
            </w:pPr>
            <w:r w:rsidRPr="00064A29">
              <w:rPr>
                <w:rFonts w:ascii="inherit" w:eastAsia="Times New Roman" w:hAnsi="inherit" w:cs="Helvetica"/>
                <w:b/>
                <w:bCs/>
                <w:color w:val="050505"/>
                <w:sz w:val="28"/>
                <w:szCs w:val="28"/>
                <w:lang w:val="en" w:eastAsia="en-GB"/>
              </w:rPr>
              <w:t>Here are some examples:</w:t>
            </w:r>
          </w:p>
          <w:p w:rsidR="00064A29" w:rsidRPr="00064A29" w:rsidRDefault="00064A29" w:rsidP="00064A29">
            <w:pPr>
              <w:pStyle w:val="ListParagraph"/>
              <w:numPr>
                <w:ilvl w:val="0"/>
                <w:numId w:val="18"/>
              </w:numPr>
              <w:shd w:val="clear" w:color="auto" w:fill="FFFFFF"/>
              <w:spacing w:before="300" w:after="150"/>
              <w:outlineLvl w:val="1"/>
              <w:rPr>
                <w:rFonts w:ascii="inherit" w:eastAsia="Times New Roman" w:hAnsi="inherit" w:cs="Helvetica"/>
                <w:b/>
                <w:bCs/>
                <w:color w:val="050505"/>
                <w:sz w:val="24"/>
                <w:szCs w:val="24"/>
                <w:lang w:val="en" w:eastAsia="en-GB"/>
              </w:rPr>
            </w:pPr>
            <w:r w:rsidRPr="00064A29">
              <w:rPr>
                <w:rFonts w:ascii="inherit" w:eastAsia="Times New Roman" w:hAnsi="inherit" w:cs="Helvetica"/>
                <w:b/>
                <w:bCs/>
                <w:color w:val="050505"/>
                <w:sz w:val="24"/>
                <w:szCs w:val="24"/>
                <w:lang w:val="en" w:eastAsia="en-GB"/>
              </w:rPr>
              <w:t>Take on an engineering challenge</w:t>
            </w:r>
          </w:p>
          <w:p w:rsidR="00064A29" w:rsidRDefault="004A301E" w:rsidP="00064A29">
            <w:pPr>
              <w:shd w:val="clear" w:color="auto" w:fill="FFFFFF"/>
              <w:spacing w:after="150" w:line="330" w:lineRule="atLeast"/>
              <w:rPr>
                <w:rFonts w:ascii="Open Sans" w:eastAsia="Times New Roman" w:hAnsi="Open Sans" w:cs="Helvetica"/>
                <w:color w:val="050505"/>
                <w:sz w:val="23"/>
                <w:szCs w:val="23"/>
                <w:lang w:val="en" w:eastAsia="en-GB"/>
              </w:rPr>
            </w:pPr>
            <w:hyperlink r:id="rId13" w:tgtFrame="_blank" w:history="1">
              <w:r w:rsidR="00064A29" w:rsidRPr="00064A29">
                <w:rPr>
                  <w:rFonts w:ascii="Open Sans" w:eastAsia="Times New Roman" w:hAnsi="Open Sans" w:cs="Helvetica"/>
                  <w:color w:val="4840E3"/>
                  <w:sz w:val="23"/>
                  <w:szCs w:val="23"/>
                  <w:lang w:val="en" w:eastAsia="en-GB"/>
                </w:rPr>
                <w:t>The James Dyson Foundation</w:t>
              </w:r>
            </w:hyperlink>
            <w:r w:rsidR="00064A29" w:rsidRPr="00064A29">
              <w:rPr>
                <w:rFonts w:ascii="Open Sans" w:eastAsia="Times New Roman" w:hAnsi="Open Sans" w:cs="Helvetica"/>
                <w:color w:val="050505"/>
                <w:sz w:val="23"/>
                <w:szCs w:val="23"/>
                <w:lang w:val="en" w:eastAsia="en-GB"/>
              </w:rPr>
              <w:t xml:space="preserve"> has created a series of challenge cards for children, based on science and engineering tasks.</w:t>
            </w:r>
          </w:p>
          <w:p w:rsidR="00064A29" w:rsidRPr="00064A29" w:rsidRDefault="00064A29" w:rsidP="00064A29">
            <w:pPr>
              <w:pStyle w:val="ListParagraph"/>
              <w:numPr>
                <w:ilvl w:val="0"/>
                <w:numId w:val="18"/>
              </w:numPr>
              <w:shd w:val="clear" w:color="auto" w:fill="FFFFFF"/>
              <w:spacing w:before="300" w:after="150"/>
              <w:outlineLvl w:val="1"/>
              <w:rPr>
                <w:rFonts w:ascii="inherit" w:eastAsia="Times New Roman" w:hAnsi="inherit" w:cs="Helvetica"/>
                <w:b/>
                <w:bCs/>
                <w:color w:val="050505"/>
                <w:sz w:val="24"/>
                <w:szCs w:val="24"/>
                <w:lang w:val="en" w:eastAsia="en-GB"/>
              </w:rPr>
            </w:pPr>
            <w:r w:rsidRPr="00064A29">
              <w:rPr>
                <w:rFonts w:ascii="inherit" w:eastAsia="Times New Roman" w:hAnsi="inherit" w:cs="Helvetica"/>
                <w:b/>
                <w:bCs/>
                <w:color w:val="050505"/>
                <w:sz w:val="24"/>
                <w:szCs w:val="24"/>
                <w:lang w:val="en" w:eastAsia="en-GB"/>
              </w:rPr>
              <w:t>General play activities</w:t>
            </w:r>
          </w:p>
          <w:p w:rsidR="00064A29" w:rsidRPr="00064A29" w:rsidRDefault="004A301E" w:rsidP="00064A29">
            <w:pPr>
              <w:shd w:val="clear" w:color="auto" w:fill="FFFFFF"/>
              <w:spacing w:after="150" w:line="330" w:lineRule="atLeast"/>
              <w:rPr>
                <w:rFonts w:ascii="Open Sans" w:eastAsia="Times New Roman" w:hAnsi="Open Sans" w:cs="Helvetica"/>
                <w:color w:val="050505"/>
                <w:sz w:val="23"/>
                <w:szCs w:val="23"/>
                <w:lang w:val="en" w:eastAsia="en-GB"/>
              </w:rPr>
            </w:pPr>
            <w:hyperlink r:id="rId14" w:tgtFrame="_blank" w:history="1">
              <w:r w:rsidR="00064A29" w:rsidRPr="00064A29">
                <w:rPr>
                  <w:rFonts w:ascii="Open Sans" w:eastAsia="Times New Roman" w:hAnsi="Open Sans" w:cs="Helvetica"/>
                  <w:color w:val="4840E3"/>
                  <w:sz w:val="23"/>
                  <w:szCs w:val="23"/>
                  <w:lang w:val="en" w:eastAsia="en-GB"/>
                </w:rPr>
                <w:t>The Real Play Coalition</w:t>
              </w:r>
            </w:hyperlink>
            <w:r w:rsidR="00064A29" w:rsidRPr="00064A29">
              <w:rPr>
                <w:rFonts w:ascii="Open Sans" w:eastAsia="Times New Roman" w:hAnsi="Open Sans" w:cs="Helvetica"/>
                <w:color w:val="050505"/>
                <w:sz w:val="23"/>
                <w:szCs w:val="23"/>
                <w:lang w:val="en" w:eastAsia="en-GB"/>
              </w:rPr>
              <w:t xml:space="preserve"> lists hundreds of activities for children to try, including games, craft, sports and more.</w:t>
            </w:r>
          </w:p>
          <w:p w:rsidR="00064A29" w:rsidRPr="00064A29" w:rsidRDefault="00064A29" w:rsidP="00064A29">
            <w:pPr>
              <w:pStyle w:val="ListParagraph"/>
              <w:numPr>
                <w:ilvl w:val="0"/>
                <w:numId w:val="18"/>
              </w:numPr>
              <w:shd w:val="clear" w:color="auto" w:fill="FFFFFF"/>
              <w:spacing w:before="300" w:after="150"/>
              <w:outlineLvl w:val="1"/>
              <w:rPr>
                <w:rFonts w:ascii="inherit" w:eastAsia="Times New Roman" w:hAnsi="inherit" w:cs="Helvetica"/>
                <w:b/>
                <w:bCs/>
                <w:color w:val="050505"/>
                <w:sz w:val="24"/>
                <w:szCs w:val="24"/>
                <w:lang w:val="en" w:eastAsia="en-GB"/>
              </w:rPr>
            </w:pPr>
            <w:r w:rsidRPr="00064A29">
              <w:rPr>
                <w:rFonts w:ascii="inherit" w:eastAsia="Times New Roman" w:hAnsi="inherit" w:cs="Helvetica"/>
                <w:b/>
                <w:bCs/>
                <w:color w:val="050505"/>
                <w:sz w:val="24"/>
                <w:szCs w:val="24"/>
                <w:lang w:val="en" w:eastAsia="en-GB"/>
              </w:rPr>
              <w:t>Get cooking</w:t>
            </w:r>
          </w:p>
          <w:p w:rsidR="00064A29" w:rsidRPr="00064A29" w:rsidRDefault="004A301E" w:rsidP="00064A29">
            <w:pPr>
              <w:shd w:val="clear" w:color="auto" w:fill="FFFFFF"/>
              <w:spacing w:after="150" w:line="330" w:lineRule="atLeast"/>
              <w:rPr>
                <w:rFonts w:ascii="Open Sans" w:eastAsia="Times New Roman" w:hAnsi="Open Sans" w:cs="Helvetica"/>
                <w:color w:val="050505"/>
                <w:sz w:val="23"/>
                <w:szCs w:val="23"/>
                <w:lang w:val="en" w:eastAsia="en-GB"/>
              </w:rPr>
            </w:pPr>
            <w:hyperlink r:id="rId15" w:tgtFrame="_blank" w:history="1">
              <w:r w:rsidR="00064A29" w:rsidRPr="00064A29">
                <w:rPr>
                  <w:rFonts w:ascii="Open Sans" w:eastAsia="Times New Roman" w:hAnsi="Open Sans" w:cs="Helvetica"/>
                  <w:color w:val="4840E3"/>
                  <w:sz w:val="23"/>
                  <w:szCs w:val="23"/>
                  <w:lang w:val="en" w:eastAsia="en-GB"/>
                </w:rPr>
                <w:t>CBeebies' All My World Kitchen</w:t>
              </w:r>
            </w:hyperlink>
            <w:r w:rsidR="00064A29" w:rsidRPr="00064A29">
              <w:rPr>
                <w:rFonts w:ascii="Open Sans" w:eastAsia="Times New Roman" w:hAnsi="Open Sans" w:cs="Helvetica"/>
                <w:color w:val="050505"/>
                <w:sz w:val="23"/>
                <w:szCs w:val="23"/>
                <w:lang w:val="en" w:eastAsia="en-GB"/>
              </w:rPr>
              <w:t xml:space="preserve"> has recipes from many different countries to try. Two of the recipes are from Norfolk children. They are </w:t>
            </w:r>
            <w:hyperlink r:id="rId16" w:tgtFrame="_blank" w:history="1">
              <w:r w:rsidR="00064A29" w:rsidRPr="00064A29">
                <w:rPr>
                  <w:rFonts w:ascii="Open Sans" w:eastAsia="Times New Roman" w:hAnsi="Open Sans" w:cs="Helvetica"/>
                  <w:color w:val="4840E3"/>
                  <w:sz w:val="23"/>
                  <w:szCs w:val="23"/>
                  <w:lang w:val="en" w:eastAsia="en-GB"/>
                </w:rPr>
                <w:t>Esmae’s Norfolk fish with sweet potato wedges</w:t>
              </w:r>
            </w:hyperlink>
            <w:r w:rsidR="00064A29" w:rsidRPr="00064A29">
              <w:rPr>
                <w:rFonts w:ascii="Open Sans" w:eastAsia="Times New Roman" w:hAnsi="Open Sans" w:cs="Helvetica"/>
                <w:color w:val="252525"/>
                <w:sz w:val="23"/>
                <w:szCs w:val="23"/>
                <w:lang w:val="en" w:eastAsia="en-GB"/>
              </w:rPr>
              <w:t xml:space="preserve"> </w:t>
            </w:r>
            <w:r w:rsidR="00064A29" w:rsidRPr="00064A29">
              <w:rPr>
                <w:rFonts w:ascii="Open Sans" w:eastAsia="Times New Roman" w:hAnsi="Open Sans" w:cs="Helvetica"/>
                <w:color w:val="050505"/>
                <w:sz w:val="23"/>
                <w:szCs w:val="23"/>
                <w:lang w:val="en" w:eastAsia="en-GB"/>
              </w:rPr>
              <w:t xml:space="preserve">and </w:t>
            </w:r>
            <w:hyperlink r:id="rId17" w:tgtFrame="_blank" w:history="1">
              <w:r w:rsidR="00064A29" w:rsidRPr="00064A29">
                <w:rPr>
                  <w:rFonts w:ascii="Open Sans" w:eastAsia="Times New Roman" w:hAnsi="Open Sans" w:cs="Helvetica"/>
                  <w:color w:val="4840E3"/>
                  <w:sz w:val="23"/>
                  <w:szCs w:val="23"/>
                  <w:lang w:val="en" w:eastAsia="en-GB"/>
                </w:rPr>
                <w:t>Iaia’s Guinea-Bissauan kansiye.</w:t>
              </w:r>
            </w:hyperlink>
          </w:p>
          <w:p w:rsidR="00064A29" w:rsidRPr="00064A29" w:rsidRDefault="00064A29" w:rsidP="00064A29">
            <w:pPr>
              <w:shd w:val="clear" w:color="auto" w:fill="FFFFFF"/>
              <w:spacing w:after="150" w:line="330" w:lineRule="atLeast"/>
              <w:rPr>
                <w:rFonts w:ascii="Open Sans" w:eastAsia="Times New Roman" w:hAnsi="Open Sans" w:cs="Helvetica"/>
                <w:color w:val="050505"/>
                <w:sz w:val="23"/>
                <w:szCs w:val="23"/>
                <w:lang w:val="en" w:eastAsia="en-GB"/>
              </w:rPr>
            </w:pPr>
          </w:p>
          <w:p w:rsidR="00F32A20" w:rsidRDefault="00F32A20" w:rsidP="004F10D5">
            <w:pPr>
              <w:rPr>
                <w:rFonts w:ascii="Arial" w:hAnsi="Arial" w:cs="Arial"/>
                <w:b/>
                <w:sz w:val="24"/>
                <w:szCs w:val="24"/>
              </w:rPr>
            </w:pPr>
          </w:p>
        </w:tc>
      </w:tr>
    </w:tbl>
    <w:p w:rsidR="00F32A20" w:rsidRDefault="00F32A20" w:rsidP="004F10D5">
      <w:pPr>
        <w:rPr>
          <w:rFonts w:ascii="Arial" w:hAnsi="Arial" w:cs="Arial"/>
          <w:b/>
          <w:sz w:val="24"/>
          <w:szCs w:val="24"/>
        </w:rPr>
      </w:pPr>
    </w:p>
    <w:p w:rsidR="00C10828" w:rsidRDefault="00C10828"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297D11" w:rsidRDefault="00297D11" w:rsidP="004F10D5">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1051ED" w:rsidTr="001051ED">
        <w:tc>
          <w:tcPr>
            <w:tcW w:w="9016" w:type="dxa"/>
          </w:tcPr>
          <w:p w:rsidR="001051ED" w:rsidRDefault="001051ED" w:rsidP="001051ED">
            <w:pPr>
              <w:rPr>
                <w:rFonts w:ascii="Arial" w:hAnsi="Arial" w:cs="Arial"/>
                <w:b/>
                <w:bCs/>
                <w:sz w:val="24"/>
                <w:szCs w:val="24"/>
              </w:rPr>
            </w:pPr>
            <w:bookmarkStart w:id="2" w:name="_Hlk45282298"/>
            <w:r>
              <w:rPr>
                <w:rFonts w:ascii="Arial" w:hAnsi="Arial" w:cs="Arial"/>
                <w:sz w:val="24"/>
                <w:szCs w:val="24"/>
              </w:rPr>
              <w:t>“</w:t>
            </w:r>
            <w:r>
              <w:rPr>
                <w:rFonts w:ascii="Arial" w:hAnsi="Arial" w:cs="Arial"/>
                <w:b/>
                <w:bCs/>
                <w:sz w:val="24"/>
                <w:szCs w:val="24"/>
              </w:rPr>
              <w:t>Communicating across the generations</w:t>
            </w:r>
          </w:p>
          <w:p w:rsidR="001051ED" w:rsidRDefault="001051ED" w:rsidP="001051ED">
            <w:pPr>
              <w:rPr>
                <w:rFonts w:ascii="Arial" w:hAnsi="Arial" w:cs="Arial"/>
                <w:sz w:val="24"/>
                <w:szCs w:val="24"/>
              </w:rPr>
            </w:pPr>
          </w:p>
          <w:p w:rsidR="001051ED" w:rsidRDefault="001051ED" w:rsidP="001051ED">
            <w:pPr>
              <w:rPr>
                <w:rFonts w:ascii="Arial" w:hAnsi="Arial" w:cs="Arial"/>
                <w:b/>
                <w:bCs/>
                <w:sz w:val="24"/>
                <w:szCs w:val="24"/>
              </w:rPr>
            </w:pPr>
            <w:r>
              <w:rPr>
                <w:rFonts w:ascii="Arial" w:hAnsi="Arial" w:cs="Arial"/>
                <w:b/>
                <w:bCs/>
                <w:sz w:val="24"/>
                <w:szCs w:val="24"/>
              </w:rPr>
              <w:t>Silver Stories</w:t>
            </w:r>
          </w:p>
          <w:bookmarkEnd w:id="2"/>
          <w:p w:rsidR="001051ED" w:rsidRDefault="001051ED" w:rsidP="001051ED">
            <w:pPr>
              <w:rPr>
                <w:rFonts w:ascii="Arial" w:hAnsi="Arial" w:cs="Arial"/>
                <w:sz w:val="24"/>
                <w:szCs w:val="24"/>
              </w:rPr>
            </w:pPr>
            <w:r>
              <w:rPr>
                <w:rFonts w:ascii="Arial" w:hAnsi="Arial" w:cs="Arial"/>
                <w:sz w:val="24"/>
                <w:szCs w:val="24"/>
              </w:rPr>
              <w:t xml:space="preserve">Children (known as </w:t>
            </w:r>
            <w:r>
              <w:rPr>
                <w:rFonts w:ascii="Arial" w:hAnsi="Arial" w:cs="Arial"/>
                <w:i/>
                <w:iCs/>
                <w:sz w:val="24"/>
                <w:szCs w:val="24"/>
              </w:rPr>
              <w:t>Silver Readers</w:t>
            </w:r>
            <w:r>
              <w:rPr>
                <w:rFonts w:ascii="Arial" w:hAnsi="Arial" w:cs="Arial"/>
                <w:sz w:val="24"/>
                <w:szCs w:val="24"/>
              </w:rPr>
              <w:t xml:space="preserve">) telephone a </w:t>
            </w:r>
            <w:r>
              <w:rPr>
                <w:rFonts w:ascii="Arial" w:hAnsi="Arial" w:cs="Arial"/>
                <w:i/>
                <w:iCs/>
                <w:sz w:val="24"/>
                <w:szCs w:val="24"/>
              </w:rPr>
              <w:t>Silver Listener</w:t>
            </w:r>
            <w:r>
              <w:rPr>
                <w:rFonts w:ascii="Arial" w:hAnsi="Arial" w:cs="Arial"/>
                <w:sz w:val="24"/>
                <w:szCs w:val="24"/>
              </w:rPr>
              <w:t xml:space="preserve"> and then read a short story or poem to them.</w:t>
            </w:r>
          </w:p>
          <w:p w:rsidR="001051ED" w:rsidRDefault="001051ED" w:rsidP="001051ED">
            <w:pPr>
              <w:rPr>
                <w:rFonts w:ascii="Arial" w:hAnsi="Arial" w:cs="Arial"/>
                <w:sz w:val="24"/>
                <w:szCs w:val="24"/>
              </w:rPr>
            </w:pPr>
            <w:r>
              <w:rPr>
                <w:rFonts w:ascii="Arial" w:hAnsi="Arial" w:cs="Arial"/>
                <w:sz w:val="24"/>
                <w:szCs w:val="24"/>
              </w:rPr>
              <w:t>This not only helps the children to become more confident in their reading skills but also links our children to the elderly community and helps diminish their chances of feeling isolated.</w:t>
            </w:r>
          </w:p>
          <w:p w:rsidR="001051ED" w:rsidRDefault="001051ED" w:rsidP="001051ED">
            <w:pPr>
              <w:rPr>
                <w:rFonts w:ascii="Arial" w:hAnsi="Arial" w:cs="Arial"/>
                <w:sz w:val="24"/>
                <w:szCs w:val="24"/>
              </w:rPr>
            </w:pPr>
          </w:p>
          <w:p w:rsidR="001051ED" w:rsidRDefault="004A301E" w:rsidP="001051ED">
            <w:pPr>
              <w:rPr>
                <w:rFonts w:ascii="Arial" w:hAnsi="Arial" w:cs="Arial"/>
                <w:sz w:val="24"/>
                <w:szCs w:val="24"/>
              </w:rPr>
            </w:pPr>
            <w:hyperlink r:id="rId18" w:tooltip="About" w:history="1">
              <w:r w:rsidR="001051ED">
                <w:rPr>
                  <w:rStyle w:val="Hyperlink"/>
                  <w:rFonts w:ascii="Arial" w:hAnsi="Arial" w:cs="Arial"/>
                  <w:sz w:val="24"/>
                  <w:szCs w:val="24"/>
                </w:rPr>
                <w:t>Learn more</w:t>
              </w:r>
            </w:hyperlink>
          </w:p>
          <w:p w:rsidR="001051ED" w:rsidRDefault="001051ED" w:rsidP="001051ED">
            <w:pPr>
              <w:rPr>
                <w:rFonts w:ascii="Arial" w:hAnsi="Arial" w:cs="Arial"/>
                <w:sz w:val="24"/>
                <w:szCs w:val="24"/>
              </w:rPr>
            </w:pPr>
          </w:p>
          <w:p w:rsidR="001051ED" w:rsidRDefault="004A301E" w:rsidP="001051ED">
            <w:pPr>
              <w:rPr>
                <w:rFonts w:ascii="Arial" w:hAnsi="Arial" w:cs="Arial"/>
                <w:sz w:val="24"/>
                <w:szCs w:val="24"/>
              </w:rPr>
            </w:pPr>
            <w:hyperlink r:id="rId19" w:tooltip="About" w:history="1">
              <w:r w:rsidR="001051ED">
                <w:rPr>
                  <w:rStyle w:val="Hyperlink"/>
                  <w:rFonts w:ascii="Arial" w:hAnsi="Arial" w:cs="Arial"/>
                  <w:sz w:val="24"/>
                  <w:szCs w:val="24"/>
                </w:rPr>
                <w:t>Schools info</w:t>
              </w:r>
            </w:hyperlink>
          </w:p>
          <w:p w:rsidR="001051ED" w:rsidRDefault="001051ED" w:rsidP="001051ED">
            <w:pPr>
              <w:rPr>
                <w:rFonts w:ascii="Arial" w:hAnsi="Arial" w:cs="Arial"/>
                <w:sz w:val="24"/>
                <w:szCs w:val="24"/>
              </w:rPr>
            </w:pPr>
          </w:p>
          <w:p w:rsidR="001051ED" w:rsidRDefault="001051ED" w:rsidP="001051ED">
            <w:pPr>
              <w:rPr>
                <w:rFonts w:ascii="Arial" w:hAnsi="Arial" w:cs="Arial"/>
                <w:b/>
                <w:bCs/>
                <w:sz w:val="24"/>
                <w:szCs w:val="24"/>
              </w:rPr>
            </w:pPr>
            <w:r>
              <w:rPr>
                <w:rFonts w:ascii="Arial" w:hAnsi="Arial" w:cs="Arial"/>
                <w:b/>
                <w:bCs/>
                <w:sz w:val="24"/>
                <w:szCs w:val="24"/>
              </w:rPr>
              <w:t>Calling all readers!</w:t>
            </w:r>
          </w:p>
          <w:p w:rsidR="001051ED" w:rsidRDefault="001051ED" w:rsidP="001051ED">
            <w:pPr>
              <w:rPr>
                <w:rFonts w:ascii="Arial" w:hAnsi="Arial" w:cs="Arial"/>
                <w:sz w:val="24"/>
                <w:szCs w:val="24"/>
              </w:rPr>
            </w:pPr>
            <w:r>
              <w:rPr>
                <w:rFonts w:ascii="Arial" w:hAnsi="Arial" w:cs="Arial"/>
                <w:sz w:val="24"/>
                <w:szCs w:val="24"/>
              </w:rPr>
              <w:t>Schools and parents can get involved in Silver Stories. We will provide you with all of the information and guidance to get started. Children who become Silver Readers can become more enthusiastic about reading and the benefits it can bring our communities.</w:t>
            </w:r>
          </w:p>
          <w:p w:rsidR="001051ED" w:rsidRDefault="001051ED" w:rsidP="001051ED">
            <w:pPr>
              <w:rPr>
                <w:rFonts w:ascii="Arial" w:hAnsi="Arial" w:cs="Arial"/>
                <w:sz w:val="24"/>
                <w:szCs w:val="24"/>
              </w:rPr>
            </w:pPr>
          </w:p>
          <w:p w:rsidR="001051ED" w:rsidRDefault="001051ED" w:rsidP="001051ED">
            <w:pPr>
              <w:rPr>
                <w:rFonts w:ascii="Arial" w:hAnsi="Arial" w:cs="Arial"/>
                <w:sz w:val="24"/>
                <w:szCs w:val="24"/>
              </w:rPr>
            </w:pPr>
          </w:p>
          <w:p w:rsidR="001051ED" w:rsidRDefault="001051ED" w:rsidP="001051ED">
            <w:pPr>
              <w:rPr>
                <w:rFonts w:ascii="Arial" w:hAnsi="Arial" w:cs="Arial"/>
                <w:sz w:val="24"/>
                <w:szCs w:val="24"/>
              </w:rPr>
            </w:pPr>
            <w:r>
              <w:rPr>
                <w:rFonts w:ascii="Helvetica" w:hAnsi="Helvetica" w:cs="Helvetica"/>
                <w:noProof/>
                <w:color w:val="7B7BBD"/>
                <w:sz w:val="2"/>
                <w:szCs w:val="2"/>
                <w:lang w:eastAsia="en-GB"/>
              </w:rPr>
              <w:drawing>
                <wp:inline distT="0" distB="0" distL="0" distR="0" wp14:anchorId="757ECC83" wp14:editId="7CF39593">
                  <wp:extent cx="1215803" cy="1143000"/>
                  <wp:effectExtent l="0" t="0" r="3810" b="0"/>
                  <wp:docPr id="20" name="Picture 2" descr="Silver Storie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ver Storie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381" cy="1146364"/>
                          </a:xfrm>
                          <a:prstGeom prst="rect">
                            <a:avLst/>
                          </a:prstGeom>
                          <a:noFill/>
                          <a:ln>
                            <a:noFill/>
                          </a:ln>
                        </pic:spPr>
                      </pic:pic>
                    </a:graphicData>
                  </a:graphic>
                </wp:inline>
              </w:drawing>
            </w:r>
          </w:p>
          <w:p w:rsidR="001051ED" w:rsidRDefault="001051ED" w:rsidP="001051ED">
            <w:pPr>
              <w:rPr>
                <w:rFonts w:ascii="Arial" w:hAnsi="Arial" w:cs="Arial"/>
                <w:sz w:val="24"/>
                <w:szCs w:val="24"/>
              </w:rPr>
            </w:pPr>
            <w:r>
              <w:rPr>
                <w:rFonts w:ascii="Arial" w:hAnsi="Arial" w:cs="Arial"/>
                <w:sz w:val="24"/>
                <w:szCs w:val="24"/>
              </w:rPr>
              <w:t>Silver Stories was created by David Carney-Haworth OBE and his wife, Elisabeth Carney-Haworth OBE. David is a retired Police Sergeant. Elisabeth is a primary school Head Teacher with over 40 years’ experience.</w:t>
            </w:r>
          </w:p>
          <w:p w:rsidR="001051ED" w:rsidRDefault="001051ED" w:rsidP="001051ED">
            <w:pPr>
              <w:rPr>
                <w:rFonts w:ascii="Arial" w:hAnsi="Arial" w:cs="Arial"/>
                <w:sz w:val="24"/>
                <w:szCs w:val="24"/>
              </w:rPr>
            </w:pPr>
          </w:p>
          <w:p w:rsidR="001051ED" w:rsidRDefault="001051ED" w:rsidP="001051ED">
            <w:pPr>
              <w:rPr>
                <w:rFonts w:ascii="Arial" w:hAnsi="Arial" w:cs="Arial"/>
                <w:sz w:val="24"/>
                <w:szCs w:val="24"/>
              </w:rPr>
            </w:pPr>
            <w:r>
              <w:rPr>
                <w:rFonts w:ascii="Arial" w:hAnsi="Arial" w:cs="Arial"/>
                <w:sz w:val="24"/>
                <w:szCs w:val="24"/>
              </w:rPr>
              <w:t>They created Silver Stories in 2015 in response to their knowledge about the loneliness that can be felt by the elderly in the community and their often separation from the younger generation.</w:t>
            </w:r>
          </w:p>
          <w:p w:rsidR="001051ED" w:rsidRDefault="001051ED" w:rsidP="001051ED">
            <w:pPr>
              <w:rPr>
                <w:rFonts w:ascii="Arial" w:hAnsi="Arial" w:cs="Arial"/>
                <w:sz w:val="24"/>
                <w:szCs w:val="24"/>
              </w:rPr>
            </w:pPr>
          </w:p>
          <w:p w:rsidR="001051ED" w:rsidRDefault="001051ED" w:rsidP="001051ED">
            <w:pPr>
              <w:rPr>
                <w:rFonts w:ascii="Arial" w:hAnsi="Arial" w:cs="Arial"/>
                <w:sz w:val="24"/>
                <w:szCs w:val="24"/>
              </w:rPr>
            </w:pPr>
            <w:r>
              <w:rPr>
                <w:rFonts w:ascii="Arial" w:hAnsi="Arial" w:cs="Arial"/>
                <w:sz w:val="24"/>
                <w:szCs w:val="24"/>
              </w:rPr>
              <w:t>Having both witnessed first-hand how magical the relationship between the generations can be, they wanted to create a way in which this could be fostered whilst also benefiting the participating children. So, from these desires Silver Stories was born.</w:t>
            </w:r>
          </w:p>
          <w:p w:rsidR="001051ED" w:rsidRDefault="001051ED" w:rsidP="001051ED">
            <w:pPr>
              <w:rPr>
                <w:rFonts w:ascii="Arial" w:hAnsi="Arial" w:cs="Arial"/>
                <w:sz w:val="24"/>
                <w:szCs w:val="24"/>
              </w:rPr>
            </w:pPr>
          </w:p>
          <w:p w:rsidR="001051ED" w:rsidRPr="00296450" w:rsidRDefault="001051ED" w:rsidP="001051ED">
            <w:pPr>
              <w:rPr>
                <w:rFonts w:ascii="Arial" w:hAnsi="Arial" w:cs="Arial"/>
                <w:b/>
                <w:bCs/>
                <w:sz w:val="24"/>
                <w:szCs w:val="24"/>
              </w:rPr>
            </w:pPr>
            <w:r>
              <w:rPr>
                <w:rFonts w:ascii="Arial" w:hAnsi="Arial" w:cs="Arial"/>
                <w:b/>
                <w:bCs/>
                <w:sz w:val="24"/>
                <w:szCs w:val="24"/>
              </w:rPr>
              <w:t>Our trustees</w:t>
            </w:r>
          </w:p>
          <w:p w:rsidR="001051ED" w:rsidRDefault="001051ED" w:rsidP="001051ED">
            <w:pPr>
              <w:rPr>
                <w:rFonts w:ascii="Arial" w:hAnsi="Arial" w:cs="Arial"/>
                <w:sz w:val="24"/>
                <w:szCs w:val="24"/>
              </w:rPr>
            </w:pPr>
            <w:r>
              <w:rPr>
                <w:rFonts w:ascii="Arial" w:hAnsi="Arial" w:cs="Arial"/>
                <w:sz w:val="24"/>
                <w:szCs w:val="24"/>
              </w:rPr>
              <w:t>Dame Esther Rantzen</w:t>
            </w:r>
          </w:p>
          <w:p w:rsidR="001051ED" w:rsidRDefault="001051ED" w:rsidP="001051ED">
            <w:pPr>
              <w:rPr>
                <w:rFonts w:ascii="Arial" w:hAnsi="Arial" w:cs="Arial"/>
                <w:sz w:val="24"/>
                <w:szCs w:val="24"/>
              </w:rPr>
            </w:pPr>
            <w:r>
              <w:rPr>
                <w:rFonts w:ascii="Arial" w:hAnsi="Arial" w:cs="Arial"/>
                <w:sz w:val="24"/>
                <w:szCs w:val="24"/>
              </w:rPr>
              <w:t>Richard March – Retired Headteacher</w:t>
            </w:r>
          </w:p>
          <w:p w:rsidR="001051ED" w:rsidRDefault="001051ED" w:rsidP="001051ED">
            <w:pPr>
              <w:rPr>
                <w:rFonts w:ascii="Arial" w:hAnsi="Arial" w:cs="Arial"/>
                <w:sz w:val="24"/>
                <w:szCs w:val="24"/>
              </w:rPr>
            </w:pPr>
            <w:r>
              <w:rPr>
                <w:rFonts w:ascii="Arial" w:hAnsi="Arial" w:cs="Arial"/>
                <w:sz w:val="24"/>
                <w:szCs w:val="24"/>
              </w:rPr>
              <w:t>Paul Smythe – Manager Community Library</w:t>
            </w:r>
          </w:p>
          <w:p w:rsidR="001051ED" w:rsidRDefault="001051ED" w:rsidP="001051ED">
            <w:pPr>
              <w:rPr>
                <w:rFonts w:ascii="Arial" w:hAnsi="Arial" w:cs="Arial"/>
                <w:sz w:val="24"/>
                <w:szCs w:val="24"/>
              </w:rPr>
            </w:pPr>
            <w:r>
              <w:rPr>
                <w:rFonts w:ascii="Arial" w:hAnsi="Arial" w:cs="Arial"/>
                <w:sz w:val="24"/>
                <w:szCs w:val="24"/>
              </w:rPr>
              <w:t xml:space="preserve">Dr Emma Corrigan – Child Psychologist </w:t>
            </w:r>
          </w:p>
          <w:p w:rsidR="001051ED" w:rsidRDefault="001051ED" w:rsidP="001051ED">
            <w:pPr>
              <w:rPr>
                <w:rFonts w:ascii="Arial" w:hAnsi="Arial" w:cs="Arial"/>
                <w:sz w:val="24"/>
                <w:szCs w:val="24"/>
              </w:rPr>
            </w:pPr>
            <w:r>
              <w:rPr>
                <w:rFonts w:ascii="Arial" w:hAnsi="Arial" w:cs="Arial"/>
                <w:sz w:val="24"/>
                <w:szCs w:val="24"/>
              </w:rPr>
              <w:t>David Carney-Haworth OBE</w:t>
            </w:r>
          </w:p>
          <w:p w:rsidR="001051ED" w:rsidRDefault="001051ED" w:rsidP="001051ED">
            <w:pPr>
              <w:rPr>
                <w:rFonts w:ascii="Arial" w:hAnsi="Arial" w:cs="Arial"/>
                <w:sz w:val="24"/>
                <w:szCs w:val="24"/>
              </w:rPr>
            </w:pPr>
            <w:r>
              <w:rPr>
                <w:rFonts w:ascii="Arial" w:hAnsi="Arial" w:cs="Arial"/>
                <w:sz w:val="24"/>
                <w:szCs w:val="24"/>
              </w:rPr>
              <w:t>Elisabeth Carney-Haworth OBE”</w:t>
            </w:r>
          </w:p>
          <w:p w:rsidR="001051ED" w:rsidRDefault="004A301E" w:rsidP="001051ED">
            <w:pPr>
              <w:rPr>
                <w:rFonts w:ascii="Arial" w:hAnsi="Arial" w:cs="Arial"/>
                <w:sz w:val="24"/>
                <w:szCs w:val="24"/>
              </w:rPr>
            </w:pPr>
            <w:hyperlink r:id="rId22" w:history="1">
              <w:r w:rsidR="001051ED">
                <w:rPr>
                  <w:rStyle w:val="Hyperlink"/>
                  <w:rFonts w:ascii="Arial" w:hAnsi="Arial" w:cs="Arial"/>
                  <w:sz w:val="24"/>
                  <w:szCs w:val="24"/>
                </w:rPr>
                <w:t>http://silverstories.co.uk/</w:t>
              </w:r>
            </w:hyperlink>
            <w:r w:rsidR="001051ED">
              <w:rPr>
                <w:rFonts w:ascii="Arial" w:hAnsi="Arial" w:cs="Arial"/>
                <w:sz w:val="24"/>
                <w:szCs w:val="24"/>
              </w:rPr>
              <w:t xml:space="preserve"> </w:t>
            </w:r>
          </w:p>
          <w:p w:rsidR="001051ED" w:rsidRDefault="001051ED" w:rsidP="004F10D5">
            <w:pPr>
              <w:rPr>
                <w:rFonts w:ascii="Arial" w:hAnsi="Arial" w:cs="Arial"/>
                <w:b/>
                <w:sz w:val="24"/>
                <w:szCs w:val="24"/>
              </w:rPr>
            </w:pPr>
          </w:p>
        </w:tc>
      </w:tr>
    </w:tbl>
    <w:p w:rsidR="001051ED" w:rsidRDefault="001051ED" w:rsidP="004F10D5">
      <w:pPr>
        <w:rPr>
          <w:rFonts w:ascii="Arial" w:hAnsi="Arial" w:cs="Arial"/>
          <w:b/>
          <w:sz w:val="24"/>
          <w:szCs w:val="24"/>
        </w:rPr>
      </w:pPr>
    </w:p>
    <w:p w:rsidR="001051ED" w:rsidRDefault="001051ED" w:rsidP="004F10D5">
      <w:pPr>
        <w:rPr>
          <w:rFonts w:ascii="Arial" w:hAnsi="Arial" w:cs="Arial"/>
          <w:b/>
          <w:sz w:val="24"/>
          <w:szCs w:val="24"/>
        </w:rPr>
      </w:pPr>
    </w:p>
    <w:tbl>
      <w:tblPr>
        <w:tblStyle w:val="TableGrid"/>
        <w:tblW w:w="0" w:type="auto"/>
        <w:tblLook w:val="04A0" w:firstRow="1" w:lastRow="0" w:firstColumn="1" w:lastColumn="0" w:noHBand="0" w:noVBand="1"/>
      </w:tblPr>
      <w:tblGrid>
        <w:gridCol w:w="9242"/>
      </w:tblGrid>
      <w:tr w:rsidR="00960A6C" w:rsidTr="00960A6C">
        <w:tc>
          <w:tcPr>
            <w:tcW w:w="9016" w:type="dxa"/>
          </w:tcPr>
          <w:p w:rsidR="00292991" w:rsidRPr="00292991" w:rsidRDefault="004A301E" w:rsidP="00292991">
            <w:pPr>
              <w:spacing w:after="160" w:line="259" w:lineRule="auto"/>
              <w:jc w:val="both"/>
              <w:rPr>
                <w:rFonts w:ascii="Arial" w:hAnsi="Arial" w:cs="Arial"/>
                <w:sz w:val="24"/>
              </w:rPr>
            </w:pPr>
            <w:hyperlink r:id="rId23" w:history="1">
              <w:r w:rsidR="00292991" w:rsidRPr="00292991">
                <w:rPr>
                  <w:rFonts w:ascii="Arial" w:hAnsi="Arial" w:cs="Arial"/>
                  <w:color w:val="0000FF"/>
                  <w:sz w:val="24"/>
                  <w:u w:val="single"/>
                </w:rPr>
                <w:t>Norfolk Community Advice Network</w:t>
              </w:r>
            </w:hyperlink>
            <w:r w:rsidR="00292991" w:rsidRPr="00292991">
              <w:rPr>
                <w:rFonts w:ascii="Arial" w:hAnsi="Arial" w:cs="Arial"/>
                <w:sz w:val="24"/>
              </w:rPr>
              <w:t xml:space="preserve"> is a partnership of social welfare advice charities and statutory organisations working together to ensure access to services that benefit the health and wellbeing of the Norfolk Community. NCAN’s partnership and collaborative approach keeps Norfolk connected and facilitates member organisations to help their service-users access a wide range of advice and support across the following areas:</w:t>
            </w:r>
          </w:p>
          <w:p w:rsidR="00292991" w:rsidRPr="00292991" w:rsidRDefault="00292991" w:rsidP="00292991">
            <w:pPr>
              <w:numPr>
                <w:ilvl w:val="0"/>
                <w:numId w:val="17"/>
              </w:numPr>
              <w:spacing w:after="160" w:line="259" w:lineRule="auto"/>
              <w:contextualSpacing/>
              <w:jc w:val="both"/>
              <w:rPr>
                <w:rFonts w:ascii="Arial" w:hAnsi="Arial" w:cs="Arial"/>
                <w:sz w:val="24"/>
              </w:rPr>
            </w:pPr>
            <w:r w:rsidRPr="00292991">
              <w:rPr>
                <w:rFonts w:ascii="Arial" w:hAnsi="Arial" w:cs="Arial"/>
                <w:sz w:val="24"/>
              </w:rPr>
              <w:t xml:space="preserve">Consumer Rights </w:t>
            </w:r>
          </w:p>
          <w:p w:rsidR="00292991" w:rsidRPr="00292991" w:rsidRDefault="00292991" w:rsidP="00292991">
            <w:pPr>
              <w:numPr>
                <w:ilvl w:val="0"/>
                <w:numId w:val="17"/>
              </w:numPr>
              <w:spacing w:after="160" w:line="259" w:lineRule="auto"/>
              <w:contextualSpacing/>
              <w:jc w:val="both"/>
              <w:rPr>
                <w:rFonts w:ascii="Arial" w:hAnsi="Arial" w:cs="Arial"/>
                <w:sz w:val="24"/>
              </w:rPr>
            </w:pPr>
            <w:r w:rsidRPr="00292991">
              <w:rPr>
                <w:rFonts w:ascii="Arial" w:hAnsi="Arial" w:cs="Arial"/>
                <w:sz w:val="24"/>
              </w:rPr>
              <w:t>Debt &amp; Money</w:t>
            </w:r>
          </w:p>
          <w:p w:rsidR="00292991" w:rsidRPr="00292991" w:rsidRDefault="00292991" w:rsidP="00292991">
            <w:pPr>
              <w:numPr>
                <w:ilvl w:val="0"/>
                <w:numId w:val="17"/>
              </w:numPr>
              <w:spacing w:after="160" w:line="259" w:lineRule="auto"/>
              <w:contextualSpacing/>
              <w:jc w:val="both"/>
              <w:rPr>
                <w:rFonts w:ascii="Arial" w:hAnsi="Arial" w:cs="Arial"/>
                <w:sz w:val="24"/>
              </w:rPr>
            </w:pPr>
            <w:r w:rsidRPr="00292991">
              <w:rPr>
                <w:rFonts w:ascii="Arial" w:hAnsi="Arial" w:cs="Arial"/>
                <w:sz w:val="24"/>
              </w:rPr>
              <w:t>Discrimination</w:t>
            </w:r>
          </w:p>
          <w:p w:rsidR="00292991" w:rsidRPr="00292991" w:rsidRDefault="00292991" w:rsidP="00292991">
            <w:pPr>
              <w:numPr>
                <w:ilvl w:val="0"/>
                <w:numId w:val="17"/>
              </w:numPr>
              <w:spacing w:after="160" w:line="259" w:lineRule="auto"/>
              <w:contextualSpacing/>
              <w:jc w:val="both"/>
              <w:rPr>
                <w:rFonts w:ascii="Arial" w:hAnsi="Arial" w:cs="Arial"/>
                <w:sz w:val="24"/>
              </w:rPr>
            </w:pPr>
            <w:r w:rsidRPr="00292991">
              <w:rPr>
                <w:rFonts w:ascii="Arial" w:hAnsi="Arial" w:cs="Arial"/>
                <w:sz w:val="24"/>
              </w:rPr>
              <w:t>Domestic Abuse</w:t>
            </w:r>
          </w:p>
          <w:p w:rsidR="00292991" w:rsidRPr="00292991" w:rsidRDefault="00292991" w:rsidP="00292991">
            <w:pPr>
              <w:numPr>
                <w:ilvl w:val="0"/>
                <w:numId w:val="17"/>
              </w:numPr>
              <w:spacing w:after="160" w:line="259" w:lineRule="auto"/>
              <w:contextualSpacing/>
              <w:jc w:val="both"/>
              <w:rPr>
                <w:rFonts w:ascii="Arial" w:hAnsi="Arial" w:cs="Arial"/>
                <w:sz w:val="24"/>
              </w:rPr>
            </w:pPr>
            <w:r w:rsidRPr="00292991">
              <w:rPr>
                <w:rFonts w:ascii="Arial" w:hAnsi="Arial" w:cs="Arial"/>
                <w:sz w:val="24"/>
              </w:rPr>
              <w:t>Employment</w:t>
            </w:r>
          </w:p>
          <w:p w:rsidR="00292991" w:rsidRPr="00292991" w:rsidRDefault="00292991" w:rsidP="00292991">
            <w:pPr>
              <w:numPr>
                <w:ilvl w:val="0"/>
                <w:numId w:val="17"/>
              </w:numPr>
              <w:spacing w:after="160" w:line="259" w:lineRule="auto"/>
              <w:contextualSpacing/>
              <w:jc w:val="both"/>
              <w:rPr>
                <w:rFonts w:ascii="Arial" w:hAnsi="Arial" w:cs="Arial"/>
                <w:sz w:val="24"/>
              </w:rPr>
            </w:pPr>
            <w:r w:rsidRPr="00292991">
              <w:rPr>
                <w:rFonts w:ascii="Arial" w:hAnsi="Arial" w:cs="Arial"/>
                <w:sz w:val="24"/>
              </w:rPr>
              <w:t>Family &amp; Relationship Issues</w:t>
            </w:r>
          </w:p>
          <w:p w:rsidR="00292991" w:rsidRPr="00292991" w:rsidRDefault="00292991" w:rsidP="00292991">
            <w:pPr>
              <w:numPr>
                <w:ilvl w:val="0"/>
                <w:numId w:val="17"/>
              </w:numPr>
              <w:spacing w:after="160" w:line="259" w:lineRule="auto"/>
              <w:contextualSpacing/>
              <w:jc w:val="both"/>
              <w:rPr>
                <w:rFonts w:ascii="Arial" w:hAnsi="Arial" w:cs="Arial"/>
                <w:sz w:val="24"/>
              </w:rPr>
            </w:pPr>
            <w:r w:rsidRPr="00292991">
              <w:rPr>
                <w:rFonts w:ascii="Arial" w:hAnsi="Arial" w:cs="Arial"/>
                <w:sz w:val="24"/>
              </w:rPr>
              <w:t>Healthcare (legal rights)</w:t>
            </w:r>
          </w:p>
          <w:p w:rsidR="00292991" w:rsidRPr="00292991" w:rsidRDefault="00292991" w:rsidP="00292991">
            <w:pPr>
              <w:numPr>
                <w:ilvl w:val="0"/>
                <w:numId w:val="17"/>
              </w:numPr>
              <w:spacing w:after="160" w:line="259" w:lineRule="auto"/>
              <w:contextualSpacing/>
              <w:jc w:val="both"/>
              <w:rPr>
                <w:rFonts w:ascii="Arial" w:hAnsi="Arial" w:cs="Arial"/>
                <w:sz w:val="24"/>
              </w:rPr>
            </w:pPr>
            <w:r w:rsidRPr="00292991">
              <w:rPr>
                <w:rFonts w:ascii="Arial" w:hAnsi="Arial" w:cs="Arial"/>
                <w:sz w:val="24"/>
              </w:rPr>
              <w:t>Housing</w:t>
            </w:r>
          </w:p>
          <w:p w:rsidR="00292991" w:rsidRPr="00292991" w:rsidRDefault="00292991" w:rsidP="00292991">
            <w:pPr>
              <w:numPr>
                <w:ilvl w:val="0"/>
                <w:numId w:val="17"/>
              </w:numPr>
              <w:spacing w:after="160" w:line="259" w:lineRule="auto"/>
              <w:contextualSpacing/>
              <w:jc w:val="both"/>
              <w:rPr>
                <w:rFonts w:ascii="Arial" w:hAnsi="Arial" w:cs="Arial"/>
                <w:sz w:val="24"/>
              </w:rPr>
            </w:pPr>
            <w:r w:rsidRPr="00292991">
              <w:rPr>
                <w:rFonts w:ascii="Arial" w:hAnsi="Arial" w:cs="Arial"/>
                <w:sz w:val="24"/>
              </w:rPr>
              <w:t>Immigration</w:t>
            </w:r>
          </w:p>
          <w:p w:rsidR="00292991" w:rsidRPr="00292991" w:rsidRDefault="00292991" w:rsidP="00292991">
            <w:pPr>
              <w:numPr>
                <w:ilvl w:val="0"/>
                <w:numId w:val="17"/>
              </w:numPr>
              <w:spacing w:after="160" w:line="259" w:lineRule="auto"/>
              <w:contextualSpacing/>
              <w:jc w:val="both"/>
              <w:rPr>
                <w:rFonts w:ascii="Arial" w:hAnsi="Arial" w:cs="Arial"/>
                <w:sz w:val="24"/>
              </w:rPr>
            </w:pPr>
            <w:r w:rsidRPr="00292991">
              <w:rPr>
                <w:rFonts w:ascii="Arial" w:hAnsi="Arial" w:cs="Arial"/>
                <w:sz w:val="24"/>
              </w:rPr>
              <w:t>Welfare Benefits</w:t>
            </w:r>
          </w:p>
          <w:p w:rsidR="00292991" w:rsidRPr="00292991" w:rsidRDefault="00292991" w:rsidP="00292991">
            <w:pPr>
              <w:spacing w:after="160" w:line="259" w:lineRule="auto"/>
              <w:jc w:val="both"/>
              <w:rPr>
                <w:rFonts w:ascii="Arial" w:hAnsi="Arial" w:cs="Arial"/>
                <w:sz w:val="24"/>
              </w:rPr>
            </w:pPr>
            <w:r w:rsidRPr="00292991">
              <w:rPr>
                <w:rFonts w:ascii="Arial" w:hAnsi="Arial" w:cs="Arial"/>
                <w:sz w:val="24"/>
              </w:rPr>
              <w:t xml:space="preserve">Led by charities who hold the Advice Quality Standard mark and covering all these issues above, the network of 90+ organisations use NCAN’s Referral System to streamline collaboration and connect advisors and their services in order to deliver support to service-users securely, simply and holistically. NCAN aims to improve access to </w:t>
            </w:r>
            <w:r w:rsidRPr="00292991">
              <w:rPr>
                <w:rFonts w:ascii="Arial" w:hAnsi="Arial" w:cs="Arial"/>
                <w:b/>
                <w:sz w:val="24"/>
              </w:rPr>
              <w:t>free</w:t>
            </w:r>
            <w:r w:rsidRPr="00292991">
              <w:rPr>
                <w:rFonts w:ascii="Arial" w:hAnsi="Arial" w:cs="Arial"/>
                <w:sz w:val="24"/>
              </w:rPr>
              <w:t xml:space="preserve">, </w:t>
            </w:r>
            <w:r w:rsidRPr="00292991">
              <w:rPr>
                <w:rFonts w:ascii="Arial" w:hAnsi="Arial" w:cs="Arial"/>
                <w:b/>
                <w:sz w:val="24"/>
              </w:rPr>
              <w:t>high-quality</w:t>
            </w:r>
            <w:r w:rsidRPr="00292991">
              <w:rPr>
                <w:rFonts w:ascii="Arial" w:hAnsi="Arial" w:cs="Arial"/>
                <w:sz w:val="24"/>
              </w:rPr>
              <w:t xml:space="preserve"> social welfare advice, from information and signposting to casework and representation. (Read more about these levels </w:t>
            </w:r>
            <w:hyperlink r:id="rId24" w:history="1">
              <w:r w:rsidRPr="00292991">
                <w:rPr>
                  <w:rFonts w:ascii="Arial" w:hAnsi="Arial" w:cs="Arial"/>
                  <w:color w:val="0000FF"/>
                  <w:sz w:val="24"/>
                  <w:u w:val="single"/>
                </w:rPr>
                <w:t>here</w:t>
              </w:r>
            </w:hyperlink>
            <w:r w:rsidRPr="00292991">
              <w:rPr>
                <w:rFonts w:ascii="Arial" w:hAnsi="Arial" w:cs="Arial"/>
                <w:sz w:val="24"/>
              </w:rPr>
              <w:t xml:space="preserve">). </w:t>
            </w:r>
          </w:p>
          <w:p w:rsidR="00292991" w:rsidRPr="00292991" w:rsidRDefault="00292991" w:rsidP="00292991">
            <w:pPr>
              <w:spacing w:after="160" w:line="259" w:lineRule="auto"/>
              <w:jc w:val="both"/>
              <w:rPr>
                <w:rFonts w:ascii="Arial" w:hAnsi="Arial" w:cs="Arial"/>
                <w:sz w:val="24"/>
              </w:rPr>
            </w:pPr>
            <w:r w:rsidRPr="00292991">
              <w:rPr>
                <w:rFonts w:ascii="Arial" w:hAnsi="Arial" w:cs="Arial"/>
                <w:sz w:val="24"/>
              </w:rPr>
              <w:t xml:space="preserve">You can view NCAN’s Directory </w:t>
            </w:r>
            <w:hyperlink r:id="rId25" w:history="1">
              <w:r w:rsidRPr="00292991">
                <w:rPr>
                  <w:rFonts w:ascii="Arial" w:hAnsi="Arial" w:cs="Arial"/>
                  <w:color w:val="0000FF"/>
                  <w:sz w:val="24"/>
                  <w:u w:val="single"/>
                </w:rPr>
                <w:t>here</w:t>
              </w:r>
            </w:hyperlink>
            <w:r w:rsidRPr="00292991">
              <w:rPr>
                <w:rFonts w:ascii="Arial" w:hAnsi="Arial" w:cs="Arial"/>
                <w:sz w:val="24"/>
              </w:rPr>
              <w:t xml:space="preserve"> listing all the organisations you are able to refer to—with more being added regularly. </w:t>
            </w:r>
          </w:p>
          <w:p w:rsidR="00CA2B7F" w:rsidRDefault="00CA2B7F" w:rsidP="004F10D5">
            <w:pPr>
              <w:rPr>
                <w:rFonts w:ascii="Arial" w:hAnsi="Arial" w:cs="Arial"/>
                <w:b/>
                <w:sz w:val="24"/>
                <w:szCs w:val="24"/>
              </w:rPr>
            </w:pPr>
          </w:p>
          <w:p w:rsidR="00960A6C" w:rsidRDefault="00960A6C" w:rsidP="004F10D5">
            <w:pPr>
              <w:rPr>
                <w:rFonts w:ascii="Arial" w:hAnsi="Arial" w:cs="Arial"/>
                <w:b/>
                <w:sz w:val="24"/>
                <w:szCs w:val="24"/>
              </w:rPr>
            </w:pPr>
            <w:r>
              <w:rPr>
                <w:noProof/>
                <w:lang w:eastAsia="en-GB"/>
              </w:rPr>
              <w:drawing>
                <wp:inline distT="0" distB="0" distL="0" distR="0" wp14:anchorId="13307425" wp14:editId="3220EAB5">
                  <wp:extent cx="5731510" cy="8382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8382000"/>
                          </a:xfrm>
                          <a:prstGeom prst="rect">
                            <a:avLst/>
                          </a:prstGeom>
                        </pic:spPr>
                      </pic:pic>
                    </a:graphicData>
                  </a:graphic>
                </wp:inline>
              </w:drawing>
            </w:r>
          </w:p>
        </w:tc>
      </w:tr>
      <w:tr w:rsidR="00CA2B7F" w:rsidTr="00960A6C">
        <w:tc>
          <w:tcPr>
            <w:tcW w:w="9016" w:type="dxa"/>
          </w:tcPr>
          <w:p w:rsidR="00CA2B7F" w:rsidRDefault="00CA2B7F" w:rsidP="004F10D5">
            <w:pPr>
              <w:rPr>
                <w:noProof/>
              </w:rPr>
            </w:pPr>
          </w:p>
          <w:p w:rsidR="00CA2B7F" w:rsidRPr="00CA2B7F" w:rsidRDefault="00CA2B7F" w:rsidP="00CA2B7F">
            <w:pPr>
              <w:shd w:val="clear" w:color="auto" w:fill="FFFFFF"/>
              <w:spacing w:after="300"/>
              <w:rPr>
                <w:rFonts w:ascii="Arial" w:eastAsia="Times New Roman" w:hAnsi="Arial" w:cs="Arial"/>
                <w:color w:val="050505"/>
                <w:sz w:val="23"/>
                <w:szCs w:val="23"/>
                <w:lang w:eastAsia="en-GB"/>
              </w:rPr>
            </w:pPr>
            <w:r w:rsidRPr="00CA2B7F">
              <w:rPr>
                <w:rFonts w:ascii="Arial" w:eastAsia="Times New Roman" w:hAnsi="Arial" w:cs="Arial"/>
                <w:color w:val="050505"/>
                <w:sz w:val="23"/>
                <w:szCs w:val="23"/>
                <w:lang w:eastAsia="en-GB"/>
              </w:rPr>
              <w:t>In the first phase there will be a total of 12 sites reopening, with the rest to follow in the coming weeks and months.</w:t>
            </w:r>
          </w:p>
          <w:p w:rsidR="00CA2B7F" w:rsidRPr="00CA2B7F" w:rsidRDefault="00CA2B7F" w:rsidP="00CA2B7F">
            <w:pPr>
              <w:numPr>
                <w:ilvl w:val="0"/>
                <w:numId w:val="15"/>
              </w:numPr>
              <w:shd w:val="clear" w:color="auto" w:fill="FFFFFF"/>
              <w:spacing w:before="100" w:beforeAutospacing="1" w:after="100" w:afterAutospacing="1"/>
              <w:rPr>
                <w:rFonts w:ascii="Arial" w:eastAsia="Times New Roman" w:hAnsi="Arial" w:cs="Arial"/>
                <w:color w:val="050505"/>
                <w:sz w:val="23"/>
                <w:szCs w:val="23"/>
                <w:lang w:eastAsia="en-GB"/>
              </w:rPr>
            </w:pPr>
            <w:r w:rsidRPr="00CA2B7F">
              <w:rPr>
                <w:rFonts w:ascii="Arial" w:eastAsia="Times New Roman" w:hAnsi="Arial" w:cs="Arial"/>
                <w:color w:val="050505"/>
                <w:sz w:val="23"/>
                <w:szCs w:val="23"/>
                <w:lang w:eastAsia="en-GB"/>
              </w:rPr>
              <w:t>Norfolk and Norwich Millennium Library: Opening hours for the ground floor only are Monday to Friday, 10am to 6pm, Saturday 9am to 5pm, Sunday closed. The Children's Library and Norfolk Heritage Centre are closed and the American Library remains closed for refurbishment.</w:t>
            </w:r>
          </w:p>
          <w:p w:rsidR="00CA2B7F" w:rsidRPr="00CA2B7F" w:rsidRDefault="00CA2B7F" w:rsidP="00CA2B7F">
            <w:pPr>
              <w:numPr>
                <w:ilvl w:val="0"/>
                <w:numId w:val="15"/>
              </w:numPr>
              <w:shd w:val="clear" w:color="auto" w:fill="FFFFFF"/>
              <w:spacing w:before="100" w:beforeAutospacing="1" w:after="100" w:afterAutospacing="1"/>
              <w:rPr>
                <w:rFonts w:ascii="Arial" w:eastAsia="Times New Roman" w:hAnsi="Arial" w:cs="Arial"/>
                <w:color w:val="050505"/>
                <w:sz w:val="23"/>
                <w:szCs w:val="23"/>
                <w:lang w:eastAsia="en-GB"/>
              </w:rPr>
            </w:pPr>
            <w:r w:rsidRPr="00CA2B7F">
              <w:rPr>
                <w:rFonts w:ascii="Arial" w:eastAsia="Times New Roman" w:hAnsi="Arial" w:cs="Arial"/>
                <w:color w:val="050505"/>
                <w:sz w:val="23"/>
                <w:szCs w:val="23"/>
                <w:lang w:eastAsia="en-GB"/>
              </w:rPr>
              <w:t>King’s Lynn Library: open Monday to Friday, 10am to 6pm, Saturday 10am to 4pm, Sunday closed.</w:t>
            </w:r>
          </w:p>
          <w:p w:rsidR="00CA2B7F" w:rsidRPr="00CA2B7F" w:rsidRDefault="00CA2B7F" w:rsidP="00CA2B7F">
            <w:pPr>
              <w:numPr>
                <w:ilvl w:val="0"/>
                <w:numId w:val="15"/>
              </w:numPr>
              <w:shd w:val="clear" w:color="auto" w:fill="FFFFFF"/>
              <w:spacing w:before="100" w:beforeAutospacing="1" w:after="100" w:afterAutospacing="1"/>
              <w:rPr>
                <w:rFonts w:ascii="Arial" w:eastAsia="Times New Roman" w:hAnsi="Arial" w:cs="Arial"/>
                <w:color w:val="050505"/>
                <w:sz w:val="23"/>
                <w:szCs w:val="23"/>
                <w:lang w:eastAsia="en-GB"/>
              </w:rPr>
            </w:pPr>
            <w:r w:rsidRPr="00CA2B7F">
              <w:rPr>
                <w:rFonts w:ascii="Arial" w:eastAsia="Times New Roman" w:hAnsi="Arial" w:cs="Arial"/>
                <w:color w:val="050505"/>
                <w:sz w:val="23"/>
                <w:szCs w:val="23"/>
                <w:lang w:eastAsia="en-GB"/>
              </w:rPr>
              <w:t>Fakenham Library: open Monday and Tuesday 10am to 6pm, closed Wednesday. Open Thursday 10am to 6pm, Friday 2pm to 6pm, Saturday 10am to 4pm. Sunday closed.</w:t>
            </w:r>
          </w:p>
          <w:p w:rsidR="00CA2B7F" w:rsidRPr="00CA2B7F" w:rsidRDefault="00CA2B7F" w:rsidP="00CA2B7F">
            <w:pPr>
              <w:numPr>
                <w:ilvl w:val="0"/>
                <w:numId w:val="15"/>
              </w:numPr>
              <w:shd w:val="clear" w:color="auto" w:fill="FFFFFF"/>
              <w:spacing w:before="100" w:beforeAutospacing="1" w:after="100" w:afterAutospacing="1"/>
              <w:rPr>
                <w:rFonts w:ascii="Arial" w:eastAsia="Times New Roman" w:hAnsi="Arial" w:cs="Arial"/>
                <w:color w:val="050505"/>
                <w:sz w:val="23"/>
                <w:szCs w:val="23"/>
                <w:lang w:eastAsia="en-GB"/>
              </w:rPr>
            </w:pPr>
            <w:r w:rsidRPr="00CA2B7F">
              <w:rPr>
                <w:rFonts w:ascii="Arial" w:eastAsia="Times New Roman" w:hAnsi="Arial" w:cs="Arial"/>
                <w:color w:val="050505"/>
                <w:sz w:val="23"/>
                <w:szCs w:val="23"/>
                <w:lang w:eastAsia="en-GB"/>
              </w:rPr>
              <w:t>Great Yarmouth Library: open Monday to Friday 10am to 6pm, Saturday 10am to 4pm, Sunday closed.</w:t>
            </w:r>
          </w:p>
          <w:p w:rsidR="00CA2B7F" w:rsidRPr="00CA2B7F" w:rsidRDefault="00CA2B7F" w:rsidP="00CA2B7F">
            <w:pPr>
              <w:numPr>
                <w:ilvl w:val="0"/>
                <w:numId w:val="15"/>
              </w:numPr>
              <w:shd w:val="clear" w:color="auto" w:fill="FFFFFF"/>
              <w:spacing w:before="100" w:beforeAutospacing="1" w:after="100" w:afterAutospacing="1"/>
              <w:rPr>
                <w:rFonts w:ascii="Arial" w:eastAsia="Times New Roman" w:hAnsi="Arial" w:cs="Arial"/>
                <w:color w:val="050505"/>
                <w:sz w:val="23"/>
                <w:szCs w:val="23"/>
                <w:lang w:eastAsia="en-GB"/>
              </w:rPr>
            </w:pPr>
            <w:r w:rsidRPr="00CA2B7F">
              <w:rPr>
                <w:rFonts w:ascii="Arial" w:eastAsia="Times New Roman" w:hAnsi="Arial" w:cs="Arial"/>
                <w:color w:val="050505"/>
                <w:sz w:val="23"/>
                <w:szCs w:val="23"/>
                <w:lang w:eastAsia="en-GB"/>
              </w:rPr>
              <w:t>Wymondham Library: open Monday to Friday 10am to 6pm, Saturday 10am to 4pm, Sunday closed.</w:t>
            </w:r>
          </w:p>
          <w:p w:rsidR="00CA2B7F" w:rsidRPr="00CA2B7F" w:rsidRDefault="00CA2B7F" w:rsidP="00CA2B7F">
            <w:pPr>
              <w:numPr>
                <w:ilvl w:val="0"/>
                <w:numId w:val="15"/>
              </w:numPr>
              <w:shd w:val="clear" w:color="auto" w:fill="FFFFFF"/>
              <w:spacing w:before="100" w:beforeAutospacing="1" w:after="100" w:afterAutospacing="1"/>
              <w:rPr>
                <w:rFonts w:ascii="Arial" w:eastAsia="Times New Roman" w:hAnsi="Arial" w:cs="Arial"/>
                <w:color w:val="050505"/>
                <w:sz w:val="23"/>
                <w:szCs w:val="23"/>
                <w:lang w:eastAsia="en-GB"/>
              </w:rPr>
            </w:pPr>
            <w:r w:rsidRPr="00CA2B7F">
              <w:rPr>
                <w:rFonts w:ascii="Arial" w:eastAsia="Times New Roman" w:hAnsi="Arial" w:cs="Arial"/>
                <w:color w:val="050505"/>
                <w:sz w:val="23"/>
                <w:szCs w:val="23"/>
                <w:lang w:eastAsia="en-GB"/>
              </w:rPr>
              <w:t>Diss Library: open Monday 10am to 6pm, Tuesday closed. Open Wednesday to Friday 10am to 6pm, Saturday 10am to 4pm, Sunday closed.</w:t>
            </w:r>
          </w:p>
          <w:p w:rsidR="00CA2B7F" w:rsidRPr="00CA2B7F" w:rsidRDefault="00CA2B7F" w:rsidP="00CA2B7F">
            <w:pPr>
              <w:numPr>
                <w:ilvl w:val="0"/>
                <w:numId w:val="15"/>
              </w:numPr>
              <w:shd w:val="clear" w:color="auto" w:fill="FFFFFF"/>
              <w:spacing w:before="100" w:beforeAutospacing="1" w:after="100" w:afterAutospacing="1"/>
              <w:rPr>
                <w:rFonts w:ascii="Arial" w:eastAsia="Times New Roman" w:hAnsi="Arial" w:cs="Arial"/>
                <w:color w:val="050505"/>
                <w:sz w:val="23"/>
                <w:szCs w:val="23"/>
                <w:lang w:eastAsia="en-GB"/>
              </w:rPr>
            </w:pPr>
            <w:r w:rsidRPr="00CA2B7F">
              <w:rPr>
                <w:rFonts w:ascii="Arial" w:eastAsia="Times New Roman" w:hAnsi="Arial" w:cs="Arial"/>
                <w:color w:val="050505"/>
                <w:sz w:val="23"/>
                <w:szCs w:val="23"/>
                <w:lang w:eastAsia="en-GB"/>
              </w:rPr>
              <w:t>Dereham Library: open Monday to Friday 9.30am to 6pm, Saturday 9.30am to 4pm, Sunday closed.</w:t>
            </w:r>
          </w:p>
          <w:p w:rsidR="00CA2B7F" w:rsidRPr="00CA2B7F" w:rsidRDefault="00CA2B7F" w:rsidP="00CA2B7F">
            <w:pPr>
              <w:numPr>
                <w:ilvl w:val="0"/>
                <w:numId w:val="15"/>
              </w:numPr>
              <w:shd w:val="clear" w:color="auto" w:fill="FFFFFF"/>
              <w:spacing w:before="100" w:beforeAutospacing="1" w:after="100" w:afterAutospacing="1"/>
              <w:rPr>
                <w:rFonts w:ascii="Arial" w:eastAsia="Times New Roman" w:hAnsi="Arial" w:cs="Arial"/>
                <w:color w:val="050505"/>
                <w:sz w:val="23"/>
                <w:szCs w:val="23"/>
                <w:lang w:eastAsia="en-GB"/>
              </w:rPr>
            </w:pPr>
            <w:r w:rsidRPr="00CA2B7F">
              <w:rPr>
                <w:rFonts w:ascii="Arial" w:eastAsia="Times New Roman" w:hAnsi="Arial" w:cs="Arial"/>
                <w:color w:val="050505"/>
                <w:sz w:val="23"/>
                <w:szCs w:val="23"/>
                <w:lang w:eastAsia="en-GB"/>
              </w:rPr>
              <w:t>Thetford Library: </w:t>
            </w:r>
            <w:r w:rsidRPr="00CA2B7F">
              <w:rPr>
                <w:rFonts w:ascii="Arial" w:eastAsia="Times New Roman" w:hAnsi="Arial" w:cs="Arial"/>
                <w:color w:val="000000"/>
                <w:sz w:val="23"/>
                <w:szCs w:val="23"/>
                <w:lang w:eastAsia="en-GB"/>
              </w:rPr>
              <w:t>open Monday to Friday 10am to 6pm, Saturday 10am to 4pm, Sunday closed.</w:t>
            </w:r>
            <w:r w:rsidRPr="00CA2B7F">
              <w:rPr>
                <w:rFonts w:ascii="Arial" w:eastAsia="Times New Roman" w:hAnsi="Arial" w:cs="Arial"/>
                <w:color w:val="050505"/>
                <w:sz w:val="23"/>
                <w:szCs w:val="23"/>
                <w:lang w:eastAsia="en-GB"/>
              </w:rPr>
              <w:t> </w:t>
            </w:r>
          </w:p>
          <w:p w:rsidR="00CA2B7F" w:rsidRPr="00CA2B7F" w:rsidRDefault="00CA2B7F" w:rsidP="00CA2B7F">
            <w:pPr>
              <w:numPr>
                <w:ilvl w:val="0"/>
                <w:numId w:val="16"/>
              </w:numPr>
              <w:shd w:val="clear" w:color="auto" w:fill="FFFFFF"/>
              <w:spacing w:before="100" w:beforeAutospacing="1" w:after="100" w:afterAutospacing="1"/>
              <w:rPr>
                <w:rFonts w:ascii="Arial" w:eastAsia="Times New Roman" w:hAnsi="Arial" w:cs="Arial"/>
                <w:color w:val="050505"/>
                <w:sz w:val="23"/>
                <w:szCs w:val="23"/>
                <w:lang w:eastAsia="en-GB"/>
              </w:rPr>
            </w:pPr>
            <w:r w:rsidRPr="00CA2B7F">
              <w:rPr>
                <w:rFonts w:ascii="Arial" w:eastAsia="Times New Roman" w:hAnsi="Arial" w:cs="Arial"/>
                <w:color w:val="000000"/>
                <w:sz w:val="23"/>
                <w:szCs w:val="23"/>
                <w:lang w:eastAsia="en-GB"/>
              </w:rPr>
              <w:t>Mile Cross Library: opening hours are Tuesday 2pm to 6pm, Wednesday 10am to 6pm, Thursday 2pm to 6pm, Friday 10am to 6pm, Saturday 10am to 4pm. Closed Sunday and Monday.</w:t>
            </w:r>
          </w:p>
          <w:p w:rsidR="00CA2B7F" w:rsidRPr="00CA2B7F" w:rsidRDefault="00CA2B7F" w:rsidP="00CA2B7F">
            <w:pPr>
              <w:numPr>
                <w:ilvl w:val="0"/>
                <w:numId w:val="16"/>
              </w:numPr>
              <w:shd w:val="clear" w:color="auto" w:fill="FFFFFF"/>
              <w:spacing w:before="100" w:beforeAutospacing="1" w:after="100" w:afterAutospacing="1"/>
              <w:rPr>
                <w:rFonts w:ascii="Arial" w:eastAsia="Times New Roman" w:hAnsi="Arial" w:cs="Arial"/>
                <w:color w:val="050505"/>
                <w:sz w:val="23"/>
                <w:szCs w:val="23"/>
                <w:lang w:eastAsia="en-GB"/>
              </w:rPr>
            </w:pPr>
            <w:r w:rsidRPr="00CA2B7F">
              <w:rPr>
                <w:rFonts w:ascii="Arial" w:eastAsia="Times New Roman" w:hAnsi="Arial" w:cs="Arial"/>
                <w:color w:val="000000"/>
                <w:sz w:val="23"/>
                <w:szCs w:val="23"/>
                <w:lang w:eastAsia="en-GB"/>
              </w:rPr>
              <w:t>Downham Market Library: open Tuesday to Friday 10am to 6pm, Saturday 1pm to 4pm. Closed Sunday and Monday.</w:t>
            </w:r>
          </w:p>
          <w:p w:rsidR="00CA2B7F" w:rsidRPr="00CA2B7F" w:rsidRDefault="00CA2B7F" w:rsidP="00CA2B7F">
            <w:pPr>
              <w:numPr>
                <w:ilvl w:val="0"/>
                <w:numId w:val="16"/>
              </w:numPr>
              <w:shd w:val="clear" w:color="auto" w:fill="FFFFFF"/>
              <w:rPr>
                <w:rFonts w:ascii="Arial" w:eastAsia="Times New Roman" w:hAnsi="Arial" w:cs="Arial"/>
                <w:color w:val="050505"/>
                <w:sz w:val="23"/>
                <w:szCs w:val="23"/>
                <w:lang w:eastAsia="en-GB"/>
              </w:rPr>
            </w:pPr>
            <w:r w:rsidRPr="00CA2B7F">
              <w:rPr>
                <w:rFonts w:ascii="Arial" w:eastAsia="Times New Roman" w:hAnsi="Arial" w:cs="Arial"/>
                <w:color w:val="050505"/>
                <w:sz w:val="23"/>
                <w:szCs w:val="23"/>
                <w:lang w:eastAsia="en-GB"/>
              </w:rPr>
              <w:t>Acle Library: open Tuesday 10am to 6pm, Wednesday closed. Open Thursday 10am to 6pm, Friday 2pm to 6pm and Saturday 1pm to 4pm. Closed Sunday and Monday. </w:t>
            </w:r>
          </w:p>
          <w:p w:rsidR="00CA2B7F" w:rsidRPr="00CA2B7F" w:rsidRDefault="00CA2B7F" w:rsidP="00CA2B7F">
            <w:pPr>
              <w:numPr>
                <w:ilvl w:val="0"/>
                <w:numId w:val="16"/>
              </w:numPr>
              <w:shd w:val="clear" w:color="auto" w:fill="FFFFFF"/>
              <w:rPr>
                <w:rFonts w:ascii="Arial" w:eastAsia="Times New Roman" w:hAnsi="Arial" w:cs="Arial"/>
                <w:color w:val="050505"/>
                <w:sz w:val="23"/>
                <w:szCs w:val="23"/>
                <w:lang w:eastAsia="en-GB"/>
              </w:rPr>
            </w:pPr>
            <w:r w:rsidRPr="00CA2B7F">
              <w:rPr>
                <w:rFonts w:ascii="Arial" w:eastAsia="Times New Roman" w:hAnsi="Arial" w:cs="Arial"/>
                <w:color w:val="050505"/>
                <w:sz w:val="23"/>
                <w:szCs w:val="23"/>
                <w:lang w:eastAsia="en-GB"/>
              </w:rPr>
              <w:t>Sprowston Library: open Tuesday and Wednesday 10am to 6pm, Thursday 2pm to 6pm, Friday 10am to 6pm, Saturday 10am to 4pm. Closed Sunday and Monday. </w:t>
            </w:r>
          </w:p>
          <w:p w:rsidR="00CA2B7F" w:rsidRDefault="00CA2B7F" w:rsidP="004F10D5">
            <w:pPr>
              <w:rPr>
                <w:noProof/>
              </w:rPr>
            </w:pPr>
          </w:p>
          <w:p w:rsidR="00CA2B7F" w:rsidRDefault="00CA2B7F" w:rsidP="004F10D5">
            <w:pPr>
              <w:rPr>
                <w:noProof/>
              </w:rPr>
            </w:pPr>
          </w:p>
          <w:p w:rsidR="00CA2B7F" w:rsidRDefault="00CA2B7F" w:rsidP="004F10D5">
            <w:pPr>
              <w:rPr>
                <w:noProof/>
              </w:rPr>
            </w:pPr>
          </w:p>
          <w:p w:rsidR="00CA2B7F" w:rsidRDefault="00CA2B7F" w:rsidP="004F10D5">
            <w:pPr>
              <w:rPr>
                <w:noProof/>
              </w:rPr>
            </w:pPr>
          </w:p>
          <w:p w:rsidR="00CA2B7F" w:rsidRDefault="00CA2B7F" w:rsidP="004F10D5">
            <w:pPr>
              <w:rPr>
                <w:noProof/>
              </w:rPr>
            </w:pPr>
          </w:p>
          <w:p w:rsidR="00CA2B7F" w:rsidRDefault="00CA2B7F" w:rsidP="004F10D5">
            <w:pPr>
              <w:rPr>
                <w:noProof/>
              </w:rPr>
            </w:pPr>
          </w:p>
        </w:tc>
      </w:tr>
    </w:tbl>
    <w:p w:rsidR="00C10828" w:rsidRDefault="00C10828" w:rsidP="004F10D5">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8A5EFC" w:rsidTr="008A5EFC">
        <w:tc>
          <w:tcPr>
            <w:tcW w:w="9016" w:type="dxa"/>
          </w:tcPr>
          <w:p w:rsidR="008A5EFC" w:rsidRPr="00296450" w:rsidRDefault="008A5EFC" w:rsidP="00296450">
            <w:pPr>
              <w:pStyle w:val="Heading2"/>
              <w:rPr>
                <w:rFonts w:eastAsia="Times New Roman"/>
              </w:rPr>
            </w:pPr>
            <w:r>
              <w:rPr>
                <w:rStyle w:val="Strong"/>
                <w:rFonts w:eastAsia="Times New Roman"/>
                <w:b w:val="0"/>
                <w:bCs w:val="0"/>
                <w:sz w:val="36"/>
                <w:szCs w:val="36"/>
              </w:rPr>
              <w:t>Webinar: Good health - people with learning disabilities &amp; Covid-19 guidance</w:t>
            </w:r>
          </w:p>
          <w:p w:rsidR="008A5EFC" w:rsidRDefault="008A5EFC" w:rsidP="00296450">
            <w:pPr>
              <w:spacing w:before="150"/>
              <w:rPr>
                <w:rFonts w:ascii="Helvetica" w:hAnsi="Helvetica" w:cs="Helvetica"/>
                <w:color w:val="202020"/>
                <w:sz w:val="24"/>
                <w:szCs w:val="24"/>
              </w:rPr>
            </w:pPr>
            <w:r>
              <w:rPr>
                <w:rFonts w:ascii="Helvetica" w:hAnsi="Helvetica" w:cs="Helvetica"/>
                <w:b/>
                <w:bCs/>
                <w:noProof/>
                <w:color w:val="202020"/>
                <w:sz w:val="24"/>
                <w:szCs w:val="24"/>
                <w:lang w:eastAsia="en-GB"/>
              </w:rPr>
              <w:drawing>
                <wp:inline distT="0" distB="0" distL="0" distR="0">
                  <wp:extent cx="1543050" cy="857250"/>
                  <wp:effectExtent l="0" t="0" r="0" b="0"/>
                  <wp:docPr id="32" name="Picture 32" descr="https://mcusercontent.com/03dd200ff0436f35d9b5f37b5/images/de50a0a4-482b-4280-beb8-7c5e63e1b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03dd200ff0436f35d9b5f37b5/images/de50a0a4-482b-4280-beb8-7c5e63e1b0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3050" cy="857250"/>
                          </a:xfrm>
                          <a:prstGeom prst="rect">
                            <a:avLst/>
                          </a:prstGeom>
                          <a:noFill/>
                          <a:ln>
                            <a:noFill/>
                          </a:ln>
                        </pic:spPr>
                      </pic:pic>
                    </a:graphicData>
                  </a:graphic>
                </wp:inline>
              </w:drawing>
            </w:r>
            <w:r>
              <w:rPr>
                <w:rStyle w:val="Strong"/>
                <w:rFonts w:ascii="Helvetica" w:hAnsi="Helvetica" w:cs="Helvetica"/>
                <w:color w:val="202020"/>
                <w:sz w:val="24"/>
                <w:szCs w:val="24"/>
              </w:rPr>
              <w:t>  </w:t>
            </w:r>
            <w:r>
              <w:rPr>
                <w:rFonts w:ascii="Helvetica" w:hAnsi="Helvetica" w:cs="Helvetica"/>
                <w:b/>
                <w:bCs/>
                <w:noProof/>
                <w:color w:val="202020"/>
                <w:sz w:val="24"/>
                <w:szCs w:val="24"/>
                <w:lang w:eastAsia="en-GB"/>
              </w:rPr>
              <w:drawing>
                <wp:inline distT="0" distB="0" distL="0" distR="0">
                  <wp:extent cx="1390650" cy="809625"/>
                  <wp:effectExtent l="0" t="0" r="0" b="9525"/>
                  <wp:docPr id="31" name="Picture 31" descr="https://mcusercontent.com/03dd200ff0436f35d9b5f37b5/images/24d35a20-46be-469c-8f72-b244c0510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03dd200ff0436f35d9b5f37b5/images/24d35a20-46be-469c-8f72-b244c05104a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0650" cy="809625"/>
                          </a:xfrm>
                          <a:prstGeom prst="rect">
                            <a:avLst/>
                          </a:prstGeom>
                          <a:noFill/>
                          <a:ln>
                            <a:noFill/>
                          </a:ln>
                        </pic:spPr>
                      </pic:pic>
                    </a:graphicData>
                  </a:graphic>
                </wp:inline>
              </w:drawing>
            </w:r>
            <w:r>
              <w:rPr>
                <w:rFonts w:ascii="Helvetica" w:hAnsi="Helvetica" w:cs="Helvetica"/>
                <w:b/>
                <w:bCs/>
                <w:color w:val="202020"/>
                <w:sz w:val="24"/>
                <w:szCs w:val="24"/>
              </w:rPr>
              <w:br/>
            </w:r>
            <w:r>
              <w:rPr>
                <w:rStyle w:val="Strong"/>
                <w:rFonts w:ascii="Helvetica" w:hAnsi="Helvetica" w:cs="Helvetica"/>
                <w:color w:val="202020"/>
                <w:sz w:val="24"/>
                <w:szCs w:val="24"/>
              </w:rPr>
              <w:t>This free webinar will focus on how support services can help people with learning disabilities stay healthy, including having an annual health check, despite current restrictions.</w:t>
            </w:r>
            <w:r>
              <w:rPr>
                <w:rFonts w:ascii="Helvetica" w:hAnsi="Helvetica" w:cs="Helvetica"/>
                <w:color w:val="202020"/>
                <w:sz w:val="24"/>
                <w:szCs w:val="24"/>
              </w:rPr>
              <w:br/>
            </w:r>
            <w:r>
              <w:rPr>
                <w:rFonts w:ascii="Helvetica" w:hAnsi="Helvetica" w:cs="Helvetica"/>
                <w:color w:val="202020"/>
                <w:sz w:val="24"/>
                <w:szCs w:val="24"/>
              </w:rPr>
              <w:br/>
              <w:t>Resources that can support people, their families and paid supporters to understand and use an annual health check will be shared, and their practical use explored.</w:t>
            </w:r>
          </w:p>
          <w:p w:rsidR="008A5EFC" w:rsidRDefault="008A5EFC" w:rsidP="00296450">
            <w:pPr>
              <w:spacing w:before="150"/>
              <w:rPr>
                <w:rFonts w:ascii="Helvetica" w:hAnsi="Helvetica" w:cs="Helvetica"/>
                <w:color w:val="202020"/>
                <w:sz w:val="24"/>
                <w:szCs w:val="24"/>
              </w:rPr>
            </w:pPr>
            <w:r>
              <w:rPr>
                <w:rFonts w:ascii="Helvetica" w:hAnsi="Helvetica" w:cs="Helvetica"/>
                <w:color w:val="202020"/>
                <w:sz w:val="24"/>
                <w:szCs w:val="24"/>
              </w:rPr>
              <w:t>The webinar takes place on 21st July from  3-4pm and will be led by Skills for Care and Learning Disability England.</w:t>
            </w:r>
          </w:p>
          <w:p w:rsidR="008A5EFC" w:rsidRDefault="008A5EFC" w:rsidP="008A5EFC">
            <w:pPr>
              <w:rPr>
                <w:rFonts w:ascii="Arial" w:hAnsi="Arial" w:cs="Arial"/>
                <w:b/>
                <w:sz w:val="24"/>
                <w:szCs w:val="24"/>
              </w:rPr>
            </w:pPr>
            <w:r>
              <w:rPr>
                <w:rFonts w:ascii="Helvetica" w:hAnsi="Helvetica" w:cs="Helvetica"/>
                <w:color w:val="202020"/>
                <w:sz w:val="24"/>
                <w:szCs w:val="24"/>
              </w:rPr>
              <w:t>The webinar is open to anyone with an interest in supporting people to get an annual health check but it will be especially useful to managers in provider organisations.</w:t>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noProof/>
                <w:color w:val="007C89"/>
                <w:sz w:val="24"/>
                <w:szCs w:val="24"/>
                <w:lang w:eastAsia="en-GB"/>
              </w:rPr>
              <w:drawing>
                <wp:inline distT="0" distB="0" distL="0" distR="0">
                  <wp:extent cx="1428750" cy="371475"/>
                  <wp:effectExtent l="0" t="0" r="0" b="9525"/>
                  <wp:docPr id="30" name="Picture 30" descr="https://gallery.mailchimp.com/03dd200ff0436f35d9b5f37b5/images/9d9a0a4d-4437-47b3-9073-7002b7322f6c.png">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03dd200ff0436f35d9b5f37b5/images/9d9a0a4d-4437-47b3-9073-7002b7322f6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tc>
      </w:tr>
    </w:tbl>
    <w:p w:rsidR="003C1671" w:rsidRDefault="003C1671" w:rsidP="004F10D5">
      <w:pPr>
        <w:rPr>
          <w:rFonts w:ascii="Arial" w:hAnsi="Arial" w:cs="Arial"/>
          <w:b/>
          <w:sz w:val="24"/>
          <w:szCs w:val="24"/>
        </w:rPr>
      </w:pPr>
    </w:p>
    <w:p w:rsidR="005B6ED2" w:rsidRDefault="005B6ED2" w:rsidP="004F10D5">
      <w:pPr>
        <w:rPr>
          <w:rFonts w:ascii="Arial" w:hAnsi="Arial" w:cs="Arial"/>
          <w:b/>
          <w:sz w:val="24"/>
          <w:szCs w:val="24"/>
        </w:rPr>
      </w:pPr>
    </w:p>
    <w:p w:rsidR="004F10D5" w:rsidRDefault="004F10D5" w:rsidP="004F10D5">
      <w:pPr>
        <w:rPr>
          <w:rFonts w:ascii="Arial" w:hAnsi="Arial" w:cs="Arial"/>
          <w:b/>
          <w:sz w:val="24"/>
          <w:szCs w:val="24"/>
        </w:rPr>
      </w:pPr>
      <w:r w:rsidRPr="005E3CE7">
        <w:rPr>
          <w:rFonts w:ascii="Arial" w:hAnsi="Arial" w:cs="Arial"/>
          <w:b/>
          <w:sz w:val="24"/>
          <w:szCs w:val="24"/>
        </w:rPr>
        <w:t>TRAINING</w:t>
      </w:r>
    </w:p>
    <w:p w:rsidR="00F87ECD" w:rsidRDefault="00F87ECD" w:rsidP="004F10D5">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0834EA" w:rsidTr="000834EA">
        <w:tc>
          <w:tcPr>
            <w:tcW w:w="9016" w:type="dxa"/>
          </w:tcPr>
          <w:p w:rsidR="000834EA" w:rsidRDefault="000834EA" w:rsidP="000834EA">
            <w:pPr>
              <w:pStyle w:val="NormalWeb"/>
              <w:spacing w:line="240" w:lineRule="atLeast"/>
              <w:rPr>
                <w:color w:val="000000"/>
              </w:rPr>
            </w:pPr>
            <w:r>
              <w:rPr>
                <w:noProof/>
              </w:rPr>
              <w:drawing>
                <wp:inline distT="0" distB="0" distL="0" distR="0" wp14:anchorId="3EECB413" wp14:editId="061F226E">
                  <wp:extent cx="1352550" cy="7102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66500" cy="717604"/>
                          </a:xfrm>
                          <a:prstGeom prst="rect">
                            <a:avLst/>
                          </a:prstGeom>
                        </pic:spPr>
                      </pic:pic>
                    </a:graphicData>
                  </a:graphic>
                </wp:inline>
              </w:drawing>
            </w:r>
          </w:p>
          <w:p w:rsidR="000834EA" w:rsidRDefault="000834EA" w:rsidP="000834EA">
            <w:pPr>
              <w:pStyle w:val="NormalWeb"/>
              <w:spacing w:line="240" w:lineRule="atLeast"/>
              <w:rPr>
                <w:color w:val="000000"/>
              </w:rPr>
            </w:pPr>
            <w:r>
              <w:rPr>
                <w:color w:val="000000"/>
              </w:rPr>
              <w:t>Nelson’s Journey is offering free one-hour Covid-19 Child Bereavement Awareness Training online to those working with children and young people in Norfolk. Sessions are running on Tuesdays, Thursdays and Fridays at 10.30 throughout July, and there are some places available from 16 July onwards.</w:t>
            </w:r>
          </w:p>
          <w:p w:rsidR="000834EA" w:rsidRDefault="000834EA" w:rsidP="000834EA">
            <w:pPr>
              <w:pStyle w:val="NormalWeb"/>
              <w:spacing w:line="240" w:lineRule="atLeast"/>
              <w:rPr>
                <w:color w:val="000000"/>
              </w:rPr>
            </w:pPr>
            <w:r>
              <w:rPr>
                <w:color w:val="000000"/>
              </w:rPr>
              <w:t>Attendees will: recognise a range of experiences related to loss and bereavement and how to support children and young people; increase their awareness of issues faced by children and young people experiencing bereavement and how COVID-19 may impact; gain confidence in working with bereaved children, young people; identify resources and organisations available to support bereaved families.</w:t>
            </w:r>
          </w:p>
          <w:p w:rsidR="000834EA" w:rsidRDefault="000834EA" w:rsidP="00296450">
            <w:pPr>
              <w:pStyle w:val="NormalWeb"/>
              <w:spacing w:line="240" w:lineRule="atLeast"/>
              <w:rPr>
                <w:color w:val="000000"/>
              </w:rPr>
            </w:pPr>
            <w:r>
              <w:rPr>
                <w:color w:val="000000"/>
              </w:rPr>
              <w:t>Book here: </w:t>
            </w:r>
            <w:hyperlink r:id="rId32" w:tgtFrame="_blank" w:history="1">
              <w:r>
                <w:rPr>
                  <w:rStyle w:val="Hyperlink"/>
                  <w:rFonts w:ascii="Segoe UI" w:hAnsi="Segoe UI" w:cs="Segoe UI"/>
                </w:rPr>
                <w:t>https://njcovid19training.eventbrite.co.uk/</w:t>
              </w:r>
            </w:hyperlink>
          </w:p>
          <w:p w:rsidR="000834EA" w:rsidRDefault="000834EA" w:rsidP="000834EA">
            <w:pPr>
              <w:rPr>
                <w:color w:val="000000"/>
                <w:sz w:val="24"/>
                <w:szCs w:val="24"/>
              </w:rPr>
            </w:pPr>
            <w:r>
              <w:rPr>
                <w:color w:val="000000"/>
                <w:sz w:val="24"/>
                <w:szCs w:val="24"/>
              </w:rPr>
              <w:t>Many thanks, Simon</w:t>
            </w:r>
          </w:p>
          <w:p w:rsidR="000834EA" w:rsidRDefault="000834EA" w:rsidP="000834EA">
            <w:pPr>
              <w:rPr>
                <w:color w:val="000000"/>
                <w:sz w:val="24"/>
                <w:szCs w:val="24"/>
              </w:rPr>
            </w:pPr>
          </w:p>
          <w:p w:rsidR="000834EA" w:rsidRPr="000834EA" w:rsidRDefault="000834EA" w:rsidP="000834EA">
            <w:pPr>
              <w:pStyle w:val="NormalWeb"/>
              <w:rPr>
                <w:color w:val="000000"/>
              </w:rPr>
            </w:pPr>
            <w:r>
              <w:rPr>
                <w:rStyle w:val="Strong"/>
                <w:rFonts w:ascii="Arial" w:eastAsiaTheme="majorEastAsia" w:hAnsi="Arial" w:cs="Arial"/>
                <w:color w:val="000000"/>
                <w:sz w:val="20"/>
                <w:szCs w:val="20"/>
              </w:rPr>
              <w:t>Simon Wright</w:t>
            </w:r>
            <w:r>
              <w:rPr>
                <w:rFonts w:ascii="Arial" w:hAnsi="Arial" w:cs="Arial"/>
                <w:b/>
                <w:bCs/>
                <w:color w:val="000000"/>
                <w:sz w:val="20"/>
                <w:szCs w:val="20"/>
              </w:rPr>
              <w:br/>
            </w:r>
            <w:r>
              <w:rPr>
                <w:rFonts w:ascii="Arial" w:hAnsi="Arial" w:cs="Arial"/>
                <w:color w:val="000000"/>
                <w:sz w:val="20"/>
                <w:szCs w:val="20"/>
              </w:rPr>
              <w:t>Chief Executive</w:t>
            </w:r>
            <w:r>
              <w:rPr>
                <w:rFonts w:ascii="Arial" w:hAnsi="Arial" w:cs="Arial"/>
                <w:color w:val="000000"/>
                <w:sz w:val="20"/>
                <w:szCs w:val="20"/>
              </w:rPr>
              <w:br/>
              <w:t>Nelson's Journey</w:t>
            </w:r>
          </w:p>
        </w:tc>
      </w:tr>
    </w:tbl>
    <w:p w:rsidR="000834EA" w:rsidRDefault="000834EA" w:rsidP="004F10D5">
      <w:pPr>
        <w:rPr>
          <w:rFonts w:ascii="Arial" w:hAnsi="Arial" w:cs="Arial"/>
          <w:b/>
          <w:sz w:val="24"/>
          <w:szCs w:val="24"/>
        </w:rPr>
      </w:pPr>
    </w:p>
    <w:p w:rsidR="008A5EFC" w:rsidRDefault="008A5EFC" w:rsidP="004F10D5">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8A5EFC" w:rsidTr="008A5EFC">
        <w:tc>
          <w:tcPr>
            <w:tcW w:w="9016" w:type="dxa"/>
          </w:tcPr>
          <w:p w:rsidR="008A5EFC" w:rsidRDefault="00296450" w:rsidP="004F10D5">
            <w:pPr>
              <w:rPr>
                <w:rFonts w:ascii="Arial" w:hAnsi="Arial" w:cs="Arial"/>
                <w:b/>
                <w:sz w:val="24"/>
                <w:szCs w:val="24"/>
              </w:rPr>
            </w:pPr>
            <w:r w:rsidRPr="008A5EFC">
              <w:rPr>
                <w:rFonts w:ascii="Times New Roman" w:eastAsia="Calibri" w:hAnsi="Times New Roman" w:cs="Times New Roman"/>
                <w:noProof/>
                <w:sz w:val="24"/>
                <w:szCs w:val="24"/>
                <w:lang w:eastAsia="en-GB"/>
              </w:rPr>
              <w:drawing>
                <wp:anchor distT="0" distB="0" distL="114300" distR="114300" simplePos="0" relativeHeight="251667456" behindDoc="0" locked="0" layoutInCell="1" allowOverlap="1" wp14:anchorId="025D6775" wp14:editId="632115E5">
                  <wp:simplePos x="0" y="0"/>
                  <wp:positionH relativeFrom="margin">
                    <wp:posOffset>-71755</wp:posOffset>
                  </wp:positionH>
                  <wp:positionV relativeFrom="paragraph">
                    <wp:posOffset>81280</wp:posOffset>
                  </wp:positionV>
                  <wp:extent cx="5724525" cy="3108960"/>
                  <wp:effectExtent l="0" t="0" r="9525" b="0"/>
                  <wp:wrapNone/>
                  <wp:docPr id="28" name="Picture 28" descr="Get Started with Game Design programme: 3rd - 7th August 2020&#10;&#10;• Gain skills in games design, programming and digital technology&#10;• Learn about coding, get creative and meet new people&#10;• Improve your teamwork, communication skills and confidence&#10;• Design your own platform video game&#10;• Doesn’t affect your benefits and up to 3 months mentoring support&#10;&#10;Are you working with any young people aged 16-25yrs, who are not in full-time employment or education and who might be interested in this online Princes Trust course?&#10;&#10;If you do, then please contact Chris Laing, Essex Operations Manager (details below) as he will need the young person’s email address to send them more information and an invite!&#10;&#10;E: Chris.Laing@princes-trust.org.uk &#10;Direct Line 01268 568595 &#10;Mobile 07717 536790&#10;&#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t Started with Game Design programme: 3rd - 7th August 2020&#10;&#10;• Gain skills in games design, programming and digital technology&#10;• Learn about coding, get creative and meet new people&#10;• Improve your teamwork, communication skills and confidence&#10;• Design your own platform video game&#10;• Doesn’t affect your benefits and up to 3 months mentoring support&#10;&#10;Are you working with any young people aged 16-25yrs, who are not in full-time employment or education and who might be interested in this online Princes Trust course?&#10;&#10;If you do, then please contact Chris Laing, Essex Operations Manager (details below) as he will need the young person’s email address to send them more information and an invite!&#10;&#10;E: Chris.Laing@princes-trust.org.uk &#10;Direct Line 01268 568595 &#10;Mobile 07717 536790&#10;&#10;">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3108960"/>
                          </a:xfrm>
                          <a:prstGeom prst="rect">
                            <a:avLst/>
                          </a:prstGeom>
                          <a:noFill/>
                        </pic:spPr>
                      </pic:pic>
                    </a:graphicData>
                  </a:graphic>
                  <wp14:sizeRelH relativeFrom="margin">
                    <wp14:pctWidth>0</wp14:pctWidth>
                  </wp14:sizeRelH>
                  <wp14:sizeRelV relativeFrom="margin">
                    <wp14:pctHeight>0</wp14:pctHeight>
                  </wp14:sizeRelV>
                </wp:anchor>
              </w:drawing>
            </w: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r>
              <w:rPr>
                <w:noProof/>
                <w:lang w:eastAsia="en-GB"/>
              </w:rPr>
              <w:drawing>
                <wp:inline distT="0" distB="0" distL="0" distR="0" wp14:anchorId="12FC5DF7" wp14:editId="78A6683A">
                  <wp:extent cx="2428875" cy="1538288"/>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34046" cy="1541563"/>
                          </a:xfrm>
                          <a:prstGeom prst="rect">
                            <a:avLst/>
                          </a:prstGeom>
                        </pic:spPr>
                      </pic:pic>
                    </a:graphicData>
                  </a:graphic>
                </wp:inline>
              </w:drawing>
            </w:r>
          </w:p>
          <w:p w:rsidR="008A5EFC" w:rsidRDefault="008A5EFC" w:rsidP="004F10D5">
            <w:pPr>
              <w:rPr>
                <w:rFonts w:ascii="Arial" w:hAnsi="Arial" w:cs="Arial"/>
                <w:b/>
                <w:sz w:val="24"/>
                <w:szCs w:val="24"/>
              </w:rPr>
            </w:pPr>
          </w:p>
        </w:tc>
      </w:tr>
    </w:tbl>
    <w:p w:rsidR="008A5EFC" w:rsidRDefault="008A5EFC" w:rsidP="004F10D5">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CC67B3" w:rsidTr="00CC67B3">
        <w:tc>
          <w:tcPr>
            <w:tcW w:w="9016" w:type="dxa"/>
          </w:tcPr>
          <w:p w:rsidR="00CC67B3" w:rsidRDefault="00296450" w:rsidP="004F10D5">
            <w: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61.5pt" o:ole="">
                  <v:imagedata r:id="rId36" o:title=""/>
                </v:shape>
                <o:OLEObject Type="Embed" ProgID="AcroExch.Document.DC" ShapeID="_x0000_i1025" DrawAspect="Icon" ObjectID="_1655908984" r:id="rId37"/>
              </w:object>
            </w:r>
          </w:p>
          <w:p w:rsidR="00B61D51" w:rsidRDefault="00B61D51" w:rsidP="00B61D51">
            <w:pPr>
              <w:rPr>
                <w:rFonts w:ascii="Arial" w:hAnsi="Arial" w:cs="Arial"/>
              </w:rPr>
            </w:pPr>
          </w:p>
          <w:p w:rsidR="00B61D51" w:rsidRDefault="00B61D51" w:rsidP="00B61D51">
            <w:pPr>
              <w:rPr>
                <w:rFonts w:ascii="Arial" w:hAnsi="Arial" w:cs="Arial"/>
              </w:rPr>
            </w:pPr>
            <w:r>
              <w:rPr>
                <w:rFonts w:ascii="Arial" w:hAnsi="Arial" w:cs="Arial"/>
              </w:rPr>
              <w:t>Attached is our programme newsletter for July 2020 – Please feel free to share this with colleagues and directly with young people.</w:t>
            </w:r>
          </w:p>
          <w:p w:rsidR="00B61D51" w:rsidRDefault="00B61D51" w:rsidP="00B61D51">
            <w:pPr>
              <w:rPr>
                <w:rFonts w:ascii="Arial" w:hAnsi="Arial" w:cs="Arial"/>
              </w:rPr>
            </w:pPr>
          </w:p>
          <w:p w:rsidR="00B61D51" w:rsidRDefault="00B61D51" w:rsidP="00B61D51">
            <w:pPr>
              <w:rPr>
                <w:rFonts w:ascii="Arial" w:hAnsi="Arial" w:cs="Arial"/>
              </w:rPr>
            </w:pPr>
            <w:r>
              <w:rPr>
                <w:rFonts w:ascii="Arial" w:hAnsi="Arial" w:cs="Arial"/>
              </w:rPr>
              <w:t>Don’t forget, as we are now in a digital world, you will notice all programmes no longer have dates attached to them. This is because we will look to repeat all of the themes regularly and will create a tracker to register the interest on new YP. Each time a new programme begins, we will work through the tracker in order of the dates young people submitted their interest.</w:t>
            </w:r>
          </w:p>
          <w:p w:rsidR="00B61D51" w:rsidRDefault="00B61D51" w:rsidP="00B61D51">
            <w:pPr>
              <w:rPr>
                <w:rFonts w:ascii="Arial" w:hAnsi="Arial" w:cs="Arial"/>
              </w:rPr>
            </w:pPr>
          </w:p>
          <w:p w:rsidR="00B61D51" w:rsidRDefault="00B61D51" w:rsidP="00B61D51">
            <w:pPr>
              <w:rPr>
                <w:rFonts w:ascii="Arial" w:hAnsi="Arial" w:cs="Arial"/>
              </w:rPr>
            </w:pPr>
            <w:r>
              <w:rPr>
                <w:rFonts w:ascii="Arial" w:hAnsi="Arial" w:cs="Arial"/>
              </w:rPr>
              <w:t xml:space="preserve">Warm regards, </w:t>
            </w:r>
          </w:p>
          <w:p w:rsidR="00296450" w:rsidRDefault="00296450" w:rsidP="00B61D51">
            <w:pPr>
              <w:rPr>
                <w:rFonts w:ascii="Arial" w:hAnsi="Arial" w:cs="Arial"/>
              </w:rPr>
            </w:pPr>
          </w:p>
          <w:p w:rsidR="00B61D51" w:rsidRDefault="00B61D51" w:rsidP="00B61D51">
            <w:pPr>
              <w:rPr>
                <w:rFonts w:ascii="Arial" w:hAnsi="Arial" w:cs="Arial"/>
                <w:lang w:eastAsia="en-GB"/>
              </w:rPr>
            </w:pPr>
            <w:r>
              <w:rPr>
                <w:rFonts w:ascii="Arial" w:hAnsi="Arial" w:cs="Arial"/>
                <w:b/>
                <w:bCs/>
                <w:lang w:eastAsia="en-GB"/>
              </w:rPr>
              <w:t>Peter Hennessey</w:t>
            </w:r>
            <w:r>
              <w:rPr>
                <w:rFonts w:ascii="Arial" w:hAnsi="Arial" w:cs="Arial"/>
                <w:lang w:eastAsia="en-GB"/>
              </w:rPr>
              <w:t xml:space="preserve"> </w:t>
            </w:r>
            <w:r>
              <w:rPr>
                <w:rFonts w:ascii="Arial" w:hAnsi="Arial" w:cs="Arial"/>
                <w:b/>
                <w:bCs/>
                <w:color w:val="FF0000"/>
                <w:lang w:eastAsia="en-GB"/>
              </w:rPr>
              <w:t>|</w:t>
            </w:r>
            <w:r>
              <w:rPr>
                <w:rFonts w:ascii="Arial" w:hAnsi="Arial" w:cs="Arial"/>
                <w:lang w:eastAsia="en-GB"/>
              </w:rPr>
              <w:t xml:space="preserve"> Prince’s Trust Executive </w:t>
            </w:r>
            <w:r>
              <w:rPr>
                <w:rFonts w:ascii="Arial" w:hAnsi="Arial" w:cs="Arial"/>
                <w:b/>
                <w:bCs/>
                <w:color w:val="FF0000"/>
                <w:lang w:eastAsia="en-GB"/>
              </w:rPr>
              <w:t>|</w:t>
            </w:r>
            <w:r>
              <w:rPr>
                <w:rFonts w:ascii="Arial" w:hAnsi="Arial" w:cs="Arial"/>
                <w:lang w:eastAsia="en-GB"/>
              </w:rPr>
              <w:t xml:space="preserve">The Prince's Trust </w:t>
            </w:r>
            <w:r>
              <w:rPr>
                <w:rFonts w:ascii="Arial" w:hAnsi="Arial" w:cs="Arial"/>
                <w:b/>
                <w:bCs/>
                <w:color w:val="FF0000"/>
                <w:lang w:eastAsia="en-GB"/>
              </w:rPr>
              <w:t>|</w:t>
            </w:r>
            <w:r>
              <w:rPr>
                <w:rFonts w:ascii="Arial" w:hAnsi="Arial" w:cs="Arial"/>
                <w:b/>
                <w:bCs/>
                <w:lang w:eastAsia="en-GB"/>
              </w:rPr>
              <w:t xml:space="preserve"> </w:t>
            </w:r>
            <w:r>
              <w:rPr>
                <w:rFonts w:ascii="Arial" w:hAnsi="Arial" w:cs="Arial"/>
                <w:lang w:eastAsia="en-GB"/>
              </w:rPr>
              <w:t xml:space="preserve">Open Youth Venue, 20 Bank Plain, Norwich - NR2 4SF </w:t>
            </w:r>
            <w:r>
              <w:rPr>
                <w:rFonts w:ascii="Arial" w:hAnsi="Arial" w:cs="Arial"/>
                <w:b/>
                <w:bCs/>
                <w:color w:val="FF0000"/>
                <w:lang w:eastAsia="en-GB"/>
              </w:rPr>
              <w:t>|</w:t>
            </w:r>
            <w:r>
              <w:rPr>
                <w:rFonts w:ascii="Arial" w:hAnsi="Arial" w:cs="Arial"/>
                <w:lang w:eastAsia="en-GB"/>
              </w:rPr>
              <w:t xml:space="preserve"> Tel: 01603 306 912 </w:t>
            </w:r>
            <w:r>
              <w:rPr>
                <w:rFonts w:ascii="Arial" w:hAnsi="Arial" w:cs="Arial"/>
                <w:b/>
                <w:bCs/>
                <w:color w:val="FF0000"/>
                <w:lang w:eastAsia="en-GB"/>
              </w:rPr>
              <w:t xml:space="preserve">| </w:t>
            </w:r>
            <w:r>
              <w:rPr>
                <w:rFonts w:ascii="Arial" w:hAnsi="Arial" w:cs="Arial"/>
                <w:lang w:eastAsia="en-GB"/>
              </w:rPr>
              <w:t xml:space="preserve">Exn: 5156 </w:t>
            </w:r>
            <w:r>
              <w:rPr>
                <w:rFonts w:ascii="Arial" w:hAnsi="Arial" w:cs="Arial"/>
                <w:b/>
                <w:bCs/>
                <w:color w:val="FF0000"/>
                <w:lang w:eastAsia="en-GB"/>
              </w:rPr>
              <w:t>|</w:t>
            </w:r>
            <w:r>
              <w:rPr>
                <w:rFonts w:ascii="Arial" w:hAnsi="Arial" w:cs="Arial"/>
                <w:lang w:eastAsia="en-GB"/>
              </w:rPr>
              <w:t xml:space="preserve"> M: 07946 559 335 </w:t>
            </w:r>
          </w:p>
          <w:p w:rsidR="00B61D51" w:rsidRPr="00296450" w:rsidRDefault="00B61D51" w:rsidP="00296450">
            <w:pPr>
              <w:rPr>
                <w:rFonts w:ascii="Arial" w:hAnsi="Arial" w:cs="Arial"/>
                <w:lang w:eastAsia="en-GB"/>
              </w:rPr>
            </w:pPr>
            <w:r>
              <w:rPr>
                <w:rFonts w:ascii="Calibri" w:hAnsi="Calibri" w:cs="Calibri"/>
                <w:noProof/>
                <w:lang w:eastAsia="en-GB"/>
              </w:rPr>
              <w:drawing>
                <wp:anchor distT="0" distB="0" distL="114300" distR="114300" simplePos="0" relativeHeight="251663360" behindDoc="0" locked="0" layoutInCell="1" allowOverlap="1">
                  <wp:simplePos x="0" y="0"/>
                  <wp:positionH relativeFrom="column">
                    <wp:posOffset>6391275</wp:posOffset>
                  </wp:positionH>
                  <wp:positionV relativeFrom="paragraph">
                    <wp:posOffset>97790</wp:posOffset>
                  </wp:positionV>
                  <wp:extent cx="304800" cy="304800"/>
                  <wp:effectExtent l="0" t="0" r="0" b="0"/>
                  <wp:wrapNone/>
                  <wp:docPr id="3" name="Picture 3" descr="cid:Facebook_d1265990-738c-46ff-95f5-9855ea5f8647.png">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acebook_d1265990-738c-46ff-95f5-9855ea5f8647.png">
                            <a:hlinkClick r:id="rId38" tgtFrame="_blank"/>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lang w:eastAsia="en-GB"/>
              </w:rPr>
              <w:drawing>
                <wp:anchor distT="0" distB="0" distL="114300" distR="114300" simplePos="0" relativeHeight="251664384" behindDoc="0" locked="0" layoutInCell="1" allowOverlap="1">
                  <wp:simplePos x="0" y="0"/>
                  <wp:positionH relativeFrom="column">
                    <wp:posOffset>7229475</wp:posOffset>
                  </wp:positionH>
                  <wp:positionV relativeFrom="paragraph">
                    <wp:posOffset>97790</wp:posOffset>
                  </wp:positionV>
                  <wp:extent cx="304800" cy="304800"/>
                  <wp:effectExtent l="0" t="0" r="0" b="0"/>
                  <wp:wrapNone/>
                  <wp:docPr id="2" name="Picture 2" descr="cid:Youtube_aa6b45db-a0e7-4fe3-8a20-0c1d8948294b.png">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Youtube_aa6b45db-a0e7-4fe3-8a20-0c1d8948294b.png">
                            <a:hlinkClick r:id="rId40" tgtFrame="_blank"/>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lang w:eastAsia="en-GB"/>
              </w:rPr>
              <w:drawing>
                <wp:anchor distT="0" distB="0" distL="114300" distR="114300" simplePos="0" relativeHeight="251665408" behindDoc="0" locked="0" layoutInCell="1" allowOverlap="1">
                  <wp:simplePos x="0" y="0"/>
                  <wp:positionH relativeFrom="column">
                    <wp:posOffset>6810375</wp:posOffset>
                  </wp:positionH>
                  <wp:positionV relativeFrom="paragraph">
                    <wp:posOffset>97790</wp:posOffset>
                  </wp:positionV>
                  <wp:extent cx="304800" cy="304800"/>
                  <wp:effectExtent l="0" t="0" r="0" b="0"/>
                  <wp:wrapNone/>
                  <wp:docPr id="1" name="Picture 1" descr="cid:Twitter_e10d6557-f4cb-485a-8060-e3b6b4bfa7c0.png">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Twitter_e10d6557-f4cb-485a-8060-e3b6b4bfa7c0.png">
                            <a:hlinkClick r:id="rId42" tgtFrame="_blank"/>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p>
        </w:tc>
      </w:tr>
    </w:tbl>
    <w:p w:rsidR="00951DAA" w:rsidRDefault="00951DAA" w:rsidP="004F10D5">
      <w:pPr>
        <w:rPr>
          <w:rFonts w:ascii="Arial" w:hAnsi="Arial" w:cs="Arial"/>
          <w:b/>
          <w:sz w:val="24"/>
          <w:szCs w:val="24"/>
        </w:rPr>
      </w:pPr>
    </w:p>
    <w:tbl>
      <w:tblPr>
        <w:tblStyle w:val="TableGrid"/>
        <w:tblW w:w="0" w:type="auto"/>
        <w:tblLook w:val="04A0" w:firstRow="1" w:lastRow="0" w:firstColumn="1" w:lastColumn="0" w:noHBand="0" w:noVBand="1"/>
      </w:tblPr>
      <w:tblGrid>
        <w:gridCol w:w="9080"/>
      </w:tblGrid>
      <w:tr w:rsidR="00B87C08" w:rsidTr="00B87C08">
        <w:tc>
          <w:tcPr>
            <w:tcW w:w="9016" w:type="dxa"/>
          </w:tcPr>
          <w:p w:rsidR="00B87C08" w:rsidRDefault="00B87C08" w:rsidP="004F10D5">
            <w:pPr>
              <w:rPr>
                <w:rFonts w:ascii="Arial" w:hAnsi="Arial" w:cs="Arial"/>
                <w:b/>
                <w:sz w:val="24"/>
                <w:szCs w:val="24"/>
              </w:rPr>
            </w:pPr>
            <w:r>
              <w:rPr>
                <w:noProof/>
                <w:lang w:eastAsia="en-GB"/>
              </w:rPr>
              <w:drawing>
                <wp:inline distT="0" distB="0" distL="0" distR="0" wp14:anchorId="513F699F" wp14:editId="08C3CC63">
                  <wp:extent cx="5629198" cy="87344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48217" cy="8763935"/>
                          </a:xfrm>
                          <a:prstGeom prst="rect">
                            <a:avLst/>
                          </a:prstGeom>
                        </pic:spPr>
                      </pic:pic>
                    </a:graphicData>
                  </a:graphic>
                </wp:inline>
              </w:drawing>
            </w:r>
          </w:p>
        </w:tc>
      </w:tr>
    </w:tbl>
    <w:p w:rsidR="008A5EFC" w:rsidRDefault="008A5EFC" w:rsidP="004F10D5">
      <w:pPr>
        <w:rPr>
          <w:rFonts w:ascii="Arial" w:hAnsi="Arial" w:cs="Arial"/>
          <w:b/>
          <w:sz w:val="24"/>
          <w:szCs w:val="24"/>
        </w:rPr>
      </w:pPr>
    </w:p>
    <w:tbl>
      <w:tblPr>
        <w:tblStyle w:val="TableGrid"/>
        <w:tblW w:w="0" w:type="auto"/>
        <w:tblLook w:val="04A0" w:firstRow="1" w:lastRow="0" w:firstColumn="1" w:lastColumn="0" w:noHBand="0" w:noVBand="1"/>
      </w:tblPr>
      <w:tblGrid>
        <w:gridCol w:w="9083"/>
      </w:tblGrid>
      <w:tr w:rsidR="008A5EFC" w:rsidTr="008A5EFC">
        <w:tc>
          <w:tcPr>
            <w:tcW w:w="9016" w:type="dxa"/>
          </w:tcPr>
          <w:p w:rsidR="008A5EFC" w:rsidRPr="002464E3" w:rsidRDefault="008A5EFC" w:rsidP="008A5EFC">
            <w:pPr>
              <w:rPr>
                <w:rFonts w:ascii="Arial" w:hAnsi="Arial" w:cs="Arial"/>
                <w:b/>
                <w:sz w:val="28"/>
              </w:rPr>
            </w:pPr>
            <w:r w:rsidRPr="002464E3">
              <w:rPr>
                <w:rFonts w:ascii="Arial" w:hAnsi="Arial" w:cs="Arial"/>
                <w:b/>
                <w:sz w:val="28"/>
              </w:rPr>
              <w:t>FREE Family Learning Sessions</w:t>
            </w:r>
          </w:p>
          <w:p w:rsidR="008A5EFC" w:rsidRPr="002464E3" w:rsidRDefault="008A5EFC" w:rsidP="008A5EFC">
            <w:pPr>
              <w:rPr>
                <w:rFonts w:ascii="Arial" w:hAnsi="Arial" w:cs="Arial"/>
              </w:rPr>
            </w:pPr>
          </w:p>
          <w:p w:rsidR="008A5EFC" w:rsidRPr="002464E3" w:rsidRDefault="008A5EFC" w:rsidP="008A5EFC">
            <w:pPr>
              <w:rPr>
                <w:rFonts w:ascii="Arial" w:hAnsi="Arial" w:cs="Arial"/>
              </w:rPr>
            </w:pPr>
            <w:r w:rsidRPr="002464E3">
              <w:rPr>
                <w:rFonts w:ascii="Arial" w:hAnsi="Arial" w:cs="Arial"/>
              </w:rPr>
              <w:t xml:space="preserve">Adult Learning are offering free family learning sessions throughout the school holidays. We are holding one off sessions (see dates below) and they are bookable online at </w:t>
            </w:r>
            <w:hyperlink r:id="rId45" w:history="1">
              <w:r w:rsidRPr="002464E3">
                <w:rPr>
                  <w:rStyle w:val="Hyperlink"/>
                  <w:rFonts w:ascii="Arial" w:hAnsi="Arial" w:cs="Arial"/>
                </w:rPr>
                <w:t>https://www.norfolk.gov.uk/familylearning</w:t>
              </w:r>
            </w:hyperlink>
            <w:r w:rsidRPr="002464E3">
              <w:rPr>
                <w:rFonts w:ascii="Arial" w:hAnsi="Arial" w:cs="Arial"/>
              </w:rPr>
              <w:t xml:space="preserve"> with the exception of our Family Learning Cafés which will run on ZOOM.  For further information about our summer sessions and joining the Family Leaning Cafes on Zoom please contact </w:t>
            </w:r>
            <w:hyperlink r:id="rId46" w:history="1">
              <w:r w:rsidRPr="002464E3">
                <w:rPr>
                  <w:rStyle w:val="Hyperlink"/>
                  <w:rFonts w:ascii="Arial" w:hAnsi="Arial" w:cs="Arial"/>
                </w:rPr>
                <w:t>family.learning@norfolk.gov.uk</w:t>
              </w:r>
            </w:hyperlink>
            <w:r w:rsidRPr="002464E3">
              <w:rPr>
                <w:rFonts w:ascii="Arial" w:hAnsi="Arial" w:cs="Arial"/>
              </w:rPr>
              <w:t xml:space="preserve"> or </w:t>
            </w:r>
            <w:hyperlink r:id="rId47" w:history="1">
              <w:r w:rsidRPr="002464E3">
                <w:rPr>
                  <w:rStyle w:val="Hyperlink"/>
                  <w:rFonts w:ascii="Arial" w:hAnsi="Arial" w:cs="Arial"/>
                </w:rPr>
                <w:t>CLDO@norfolk.gov.uk</w:t>
              </w:r>
            </w:hyperlink>
          </w:p>
          <w:p w:rsidR="008A5EFC" w:rsidRPr="002464E3" w:rsidRDefault="008A5EFC" w:rsidP="008A5EFC">
            <w:pPr>
              <w:rPr>
                <w:rFonts w:ascii="Arial" w:hAnsi="Arial" w:cs="Arial"/>
              </w:rPr>
            </w:pPr>
          </w:p>
          <w:p w:rsidR="008A5EFC" w:rsidRPr="002464E3" w:rsidRDefault="008A5EFC" w:rsidP="008A5EFC">
            <w:pPr>
              <w:rPr>
                <w:rFonts w:ascii="Arial" w:hAnsi="Arial" w:cs="Arial"/>
              </w:rPr>
            </w:pPr>
            <w:r w:rsidRPr="002464E3">
              <w:rPr>
                <w:rFonts w:ascii="Arial" w:hAnsi="Arial" w:cs="Arial"/>
              </w:rPr>
              <w:t>Back to School Online – for families with children returning to primary school in September 2020.</w:t>
            </w:r>
          </w:p>
          <w:p w:rsidR="008A5EFC" w:rsidRPr="002464E3" w:rsidRDefault="008A5EFC" w:rsidP="008A5EFC">
            <w:pPr>
              <w:rPr>
                <w:rFonts w:ascii="Arial" w:hAnsi="Arial" w:cs="Arial"/>
              </w:rPr>
            </w:pPr>
            <w:r w:rsidRPr="002464E3">
              <w:rPr>
                <w:rFonts w:ascii="Arial" w:hAnsi="Arial" w:cs="Arial"/>
              </w:rPr>
              <w:t>Ready For School Online – for families with children starting school in September 2020.</w:t>
            </w:r>
          </w:p>
          <w:p w:rsidR="008A5EFC" w:rsidRPr="002464E3" w:rsidRDefault="008A5EFC" w:rsidP="008A5EFC">
            <w:pPr>
              <w:rPr>
                <w:rFonts w:ascii="Arial" w:hAnsi="Arial" w:cs="Arial"/>
              </w:rPr>
            </w:pPr>
            <w:r w:rsidRPr="002464E3">
              <w:rPr>
                <w:rFonts w:ascii="Arial" w:hAnsi="Arial" w:cs="Arial"/>
              </w:rPr>
              <w:t>Family Fun in the Sun – a one off session with fun activities for families with children under 12 years.</w:t>
            </w:r>
          </w:p>
          <w:p w:rsidR="008A5EFC" w:rsidRPr="002464E3" w:rsidRDefault="008A5EFC" w:rsidP="008A5EFC">
            <w:pPr>
              <w:rPr>
                <w:rFonts w:ascii="Arial" w:hAnsi="Arial" w:cs="Arial"/>
              </w:rPr>
            </w:pPr>
            <w:r w:rsidRPr="002464E3">
              <w:rPr>
                <w:rFonts w:ascii="Arial" w:hAnsi="Arial" w:cs="Arial"/>
              </w:rPr>
              <w:t>Family Learning Cafés -  an opportunity to meet other families (with children under 12), take part in a hands on activity and to discover more about our free and fun courses.</w:t>
            </w:r>
          </w:p>
          <w:p w:rsidR="008A5EFC" w:rsidRPr="002464E3" w:rsidRDefault="008A5EFC" w:rsidP="008A5EFC">
            <w:pPr>
              <w:rPr>
                <w:rFonts w:ascii="Arial" w:hAnsi="Arial" w:cs="Arial"/>
              </w:rPr>
            </w:pPr>
          </w:p>
          <w:p w:rsidR="008A5EFC" w:rsidRPr="002464E3" w:rsidRDefault="008A5EFC" w:rsidP="008A5EFC">
            <w:pPr>
              <w:rPr>
                <w:rFonts w:ascii="Arial" w:hAnsi="Arial" w:cs="Arial"/>
              </w:rPr>
            </w:pPr>
          </w:p>
          <w:tbl>
            <w:tblPr>
              <w:tblW w:w="8842" w:type="dxa"/>
              <w:tblInd w:w="5" w:type="dxa"/>
              <w:tblCellMar>
                <w:left w:w="0" w:type="dxa"/>
                <w:right w:w="0" w:type="dxa"/>
              </w:tblCellMar>
              <w:tblLook w:val="04A0" w:firstRow="1" w:lastRow="0" w:firstColumn="1" w:lastColumn="0" w:noHBand="0" w:noVBand="1"/>
            </w:tblPr>
            <w:tblGrid>
              <w:gridCol w:w="3257"/>
              <w:gridCol w:w="1190"/>
              <w:gridCol w:w="1318"/>
              <w:gridCol w:w="1393"/>
              <w:gridCol w:w="888"/>
              <w:gridCol w:w="796"/>
            </w:tblGrid>
            <w:tr w:rsidR="008A5EFC" w:rsidRPr="002464E3" w:rsidTr="005B6ED2">
              <w:trPr>
                <w:trHeight w:val="945"/>
              </w:trPr>
              <w:tc>
                <w:tcPr>
                  <w:tcW w:w="3287" w:type="dxa"/>
                  <w:tcBorders>
                    <w:top w:val="single" w:sz="8" w:space="0" w:color="auto"/>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center"/>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Course</w:t>
                  </w:r>
                </w:p>
              </w:tc>
              <w:tc>
                <w:tcPr>
                  <w:tcW w:w="1191" w:type="dxa"/>
                  <w:tcBorders>
                    <w:top w:val="single" w:sz="8" w:space="0" w:color="auto"/>
                    <w:left w:val="nil"/>
                    <w:bottom w:val="single" w:sz="8" w:space="0" w:color="auto"/>
                    <w:right w:val="single" w:sz="8" w:space="0" w:color="auto"/>
                  </w:tcBorders>
                  <w:shd w:val="clear" w:color="auto" w:fill="C5E0B3"/>
                  <w:tcMar>
                    <w:top w:w="0" w:type="dxa"/>
                    <w:left w:w="108" w:type="dxa"/>
                    <w:bottom w:w="0" w:type="dxa"/>
                    <w:right w:w="108" w:type="dxa"/>
                  </w:tcMar>
                  <w:vAlign w:val="center"/>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Day of Week</w:t>
                  </w:r>
                </w:p>
              </w:tc>
              <w:tc>
                <w:tcPr>
                  <w:tcW w:w="1280" w:type="dxa"/>
                  <w:tcBorders>
                    <w:top w:val="single" w:sz="8" w:space="0" w:color="auto"/>
                    <w:left w:val="nil"/>
                    <w:bottom w:val="single" w:sz="8" w:space="0" w:color="auto"/>
                    <w:right w:val="single" w:sz="8" w:space="0" w:color="auto"/>
                  </w:tcBorders>
                  <w:shd w:val="clear" w:color="auto" w:fill="C5E0B3"/>
                  <w:tcMar>
                    <w:top w:w="0" w:type="dxa"/>
                    <w:left w:w="108" w:type="dxa"/>
                    <w:bottom w:w="0" w:type="dxa"/>
                    <w:right w:w="108" w:type="dxa"/>
                  </w:tcMar>
                  <w:vAlign w:val="center"/>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Start Date</w:t>
                  </w:r>
                </w:p>
              </w:tc>
              <w:tc>
                <w:tcPr>
                  <w:tcW w:w="1398" w:type="dxa"/>
                  <w:tcBorders>
                    <w:top w:val="single" w:sz="8" w:space="0" w:color="auto"/>
                    <w:left w:val="nil"/>
                    <w:bottom w:val="single" w:sz="8" w:space="0" w:color="auto"/>
                    <w:right w:val="single" w:sz="8" w:space="0" w:color="auto"/>
                  </w:tcBorders>
                  <w:shd w:val="clear" w:color="auto" w:fill="C5E0B3"/>
                  <w:tcMar>
                    <w:top w:w="0" w:type="dxa"/>
                    <w:left w:w="108" w:type="dxa"/>
                    <w:bottom w:w="0" w:type="dxa"/>
                    <w:right w:w="108" w:type="dxa"/>
                  </w:tcMar>
                  <w:vAlign w:val="center"/>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Number of weeks</w:t>
                  </w:r>
                </w:p>
              </w:tc>
              <w:tc>
                <w:tcPr>
                  <w:tcW w:w="890" w:type="dxa"/>
                  <w:tcBorders>
                    <w:top w:val="single" w:sz="8" w:space="0" w:color="auto"/>
                    <w:left w:val="nil"/>
                    <w:bottom w:val="single" w:sz="8" w:space="0" w:color="auto"/>
                    <w:right w:val="single" w:sz="8" w:space="0" w:color="auto"/>
                  </w:tcBorders>
                  <w:shd w:val="clear" w:color="auto" w:fill="C5E0B3"/>
                  <w:tcMar>
                    <w:top w:w="0" w:type="dxa"/>
                    <w:left w:w="108" w:type="dxa"/>
                    <w:bottom w:w="0" w:type="dxa"/>
                    <w:right w:w="108" w:type="dxa"/>
                  </w:tcMar>
                  <w:vAlign w:val="center"/>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 xml:space="preserve">Start Time </w:t>
                  </w:r>
                </w:p>
              </w:tc>
              <w:tc>
                <w:tcPr>
                  <w:tcW w:w="796" w:type="dxa"/>
                  <w:tcBorders>
                    <w:top w:val="single" w:sz="8" w:space="0" w:color="auto"/>
                    <w:left w:val="nil"/>
                    <w:bottom w:val="single" w:sz="8" w:space="0" w:color="auto"/>
                    <w:right w:val="single" w:sz="8" w:space="0" w:color="auto"/>
                  </w:tcBorders>
                  <w:shd w:val="clear" w:color="auto" w:fill="C5E0B3"/>
                  <w:tcMar>
                    <w:top w:w="0" w:type="dxa"/>
                    <w:left w:w="108" w:type="dxa"/>
                    <w:bottom w:w="0" w:type="dxa"/>
                    <w:right w:w="108" w:type="dxa"/>
                  </w:tcMar>
                  <w:vAlign w:val="center"/>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End Time</w:t>
                  </w:r>
                </w:p>
              </w:tc>
            </w:tr>
            <w:tr w:rsidR="008A5EFC" w:rsidRPr="002464E3" w:rsidTr="005B6ED2">
              <w:trPr>
                <w:trHeight w:val="300"/>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Back to School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Monday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20/07/2020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10:00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11:30</w:t>
                  </w:r>
                </w:p>
              </w:tc>
            </w:tr>
            <w:tr w:rsidR="008A5EFC" w:rsidRPr="002464E3" w:rsidTr="005B6ED2">
              <w:trPr>
                <w:trHeight w:val="249"/>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 xml:space="preserve">Family Learning Café </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Monday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20/07/2020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14:00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14:40</w:t>
                  </w:r>
                </w:p>
              </w:tc>
            </w:tr>
            <w:tr w:rsidR="008A5EFC" w:rsidRPr="002464E3" w:rsidTr="005B6ED2">
              <w:trPr>
                <w:trHeight w:val="215"/>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Family Fun In The Sun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Thursday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23/07/2020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10:00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11:30</w:t>
                  </w:r>
                </w:p>
              </w:tc>
            </w:tr>
            <w:tr w:rsidR="008A5EFC" w:rsidRPr="002464E3" w:rsidTr="005B6ED2">
              <w:trPr>
                <w:trHeight w:val="300"/>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Ready For School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Monday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27/07/2020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13:00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14:30</w:t>
                  </w:r>
                </w:p>
              </w:tc>
            </w:tr>
            <w:tr w:rsidR="008A5EFC" w:rsidRPr="002464E3" w:rsidTr="005B6ED2">
              <w:trPr>
                <w:trHeight w:val="300"/>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Back to School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Thursday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30/07/2020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13:00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14:30</w:t>
                  </w:r>
                </w:p>
              </w:tc>
            </w:tr>
            <w:tr w:rsidR="008A5EFC" w:rsidRPr="002464E3" w:rsidTr="005B6ED2">
              <w:trPr>
                <w:trHeight w:val="181"/>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Family Fun In The Sun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Thursday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30/07/2020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13:00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14:30</w:t>
                  </w:r>
                </w:p>
              </w:tc>
            </w:tr>
            <w:tr w:rsidR="008A5EFC" w:rsidRPr="002464E3" w:rsidTr="005B6ED2">
              <w:trPr>
                <w:trHeight w:val="328"/>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 xml:space="preserve">Family Learning Café </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Thursday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30/07/2020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10:30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11:10</w:t>
                  </w:r>
                </w:p>
              </w:tc>
            </w:tr>
            <w:tr w:rsidR="008A5EFC" w:rsidRPr="002464E3" w:rsidTr="005B6ED2">
              <w:trPr>
                <w:trHeight w:val="275"/>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 xml:space="preserve">Family Learning Café </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Monday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03/08/2020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10:30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11:10</w:t>
                  </w:r>
                </w:p>
              </w:tc>
            </w:tr>
            <w:tr w:rsidR="008A5EFC" w:rsidRPr="002464E3" w:rsidTr="005B6ED2">
              <w:trPr>
                <w:trHeight w:val="300"/>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Ready For School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Thursday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06/08/2020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13:00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14:30</w:t>
                  </w:r>
                </w:p>
              </w:tc>
            </w:tr>
            <w:tr w:rsidR="008A5EFC" w:rsidRPr="002464E3" w:rsidTr="005B6ED2">
              <w:trPr>
                <w:trHeight w:val="300"/>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Back to School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Thursday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06/08/2020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13:00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14:30</w:t>
                  </w:r>
                </w:p>
              </w:tc>
            </w:tr>
            <w:tr w:rsidR="008A5EFC" w:rsidRPr="002464E3" w:rsidTr="005B6ED2">
              <w:trPr>
                <w:trHeight w:val="204"/>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Family Fun In The Sun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Thursday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06/08/2020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10:00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11:30</w:t>
                  </w:r>
                </w:p>
              </w:tc>
            </w:tr>
            <w:tr w:rsidR="008A5EFC" w:rsidRPr="002464E3" w:rsidTr="005B6ED2">
              <w:trPr>
                <w:trHeight w:val="300"/>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Ready For School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Monday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10/08/2020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13:00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14:30</w:t>
                  </w:r>
                </w:p>
              </w:tc>
            </w:tr>
            <w:tr w:rsidR="008A5EFC" w:rsidRPr="002464E3" w:rsidTr="005B6ED2">
              <w:trPr>
                <w:trHeight w:val="300"/>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Back to School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Monday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10/08/2020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13:00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14:30</w:t>
                  </w:r>
                </w:p>
              </w:tc>
            </w:tr>
            <w:tr w:rsidR="008A5EFC" w:rsidRPr="002464E3" w:rsidTr="005B6ED2">
              <w:trPr>
                <w:trHeight w:val="287"/>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Family Fun In The Sun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Thursday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13/08/2020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10:00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11:30</w:t>
                  </w:r>
                </w:p>
              </w:tc>
            </w:tr>
            <w:tr w:rsidR="008A5EFC" w:rsidRPr="002464E3" w:rsidTr="005B6ED2">
              <w:trPr>
                <w:trHeight w:val="122"/>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 xml:space="preserve">Family Learning Café </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Thursday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13/08/2020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14:00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14:40</w:t>
                  </w:r>
                </w:p>
              </w:tc>
            </w:tr>
            <w:tr w:rsidR="008A5EFC" w:rsidRPr="002464E3" w:rsidTr="005B6ED2">
              <w:trPr>
                <w:trHeight w:val="268"/>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Family Fun In The Sun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Thursday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20/08/2020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13:00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14:30</w:t>
                  </w:r>
                </w:p>
              </w:tc>
            </w:tr>
            <w:tr w:rsidR="008A5EFC" w:rsidRPr="002464E3" w:rsidTr="005B6ED2">
              <w:trPr>
                <w:trHeight w:val="116"/>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 xml:space="preserve">Family Learning Café </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Thursday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20/08/2020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10:30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11:10</w:t>
                  </w:r>
                </w:p>
              </w:tc>
            </w:tr>
            <w:tr w:rsidR="008A5EFC" w:rsidRPr="002464E3" w:rsidTr="005B6ED2">
              <w:trPr>
                <w:trHeight w:val="300"/>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Ready For School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Thursday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20/08/2020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10:00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11:30</w:t>
                  </w:r>
                </w:p>
              </w:tc>
            </w:tr>
            <w:tr w:rsidR="008A5EFC" w:rsidRPr="002464E3" w:rsidTr="005B6ED2">
              <w:trPr>
                <w:trHeight w:val="300"/>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Back to School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Thursday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20/08/2020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13:00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14:30</w:t>
                  </w:r>
                </w:p>
              </w:tc>
            </w:tr>
            <w:tr w:rsidR="008A5EFC" w:rsidRPr="002464E3" w:rsidTr="005B6ED2">
              <w:trPr>
                <w:trHeight w:val="300"/>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Ready For School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Thursday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27/08/2020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13:00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14:30</w:t>
                  </w:r>
                </w:p>
              </w:tc>
            </w:tr>
            <w:tr w:rsidR="008A5EFC" w:rsidRPr="002464E3" w:rsidTr="005B6ED2">
              <w:trPr>
                <w:trHeight w:val="300"/>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Back to School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Thursday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27/08/2020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13:00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14:30</w:t>
                  </w:r>
                </w:p>
              </w:tc>
            </w:tr>
            <w:tr w:rsidR="008A5EFC" w:rsidRPr="002464E3" w:rsidTr="005B6ED2">
              <w:trPr>
                <w:trHeight w:val="317"/>
              </w:trPr>
              <w:tc>
                <w:tcPr>
                  <w:tcW w:w="3287" w:type="dxa"/>
                  <w:tcBorders>
                    <w:top w:val="nil"/>
                    <w:left w:val="single" w:sz="8" w:space="0" w:color="auto"/>
                    <w:bottom w:val="single" w:sz="8" w:space="0" w:color="auto"/>
                    <w:right w:val="single" w:sz="8" w:space="0" w:color="auto"/>
                  </w:tcBorders>
                  <w:shd w:val="clear" w:color="auto" w:fill="C5E0B3"/>
                  <w:tcMar>
                    <w:top w:w="0" w:type="dxa"/>
                    <w:left w:w="108" w:type="dxa"/>
                    <w:bottom w:w="0" w:type="dxa"/>
                    <w:right w:w="108" w:type="dxa"/>
                  </w:tcMar>
                  <w:vAlign w:val="bottom"/>
                  <w:hideMark/>
                </w:tcPr>
                <w:p w:rsidR="008A5EFC" w:rsidRPr="002464E3" w:rsidRDefault="008A5EFC" w:rsidP="008A5EFC">
                  <w:pPr>
                    <w:rPr>
                      <w:rFonts w:ascii="Arial" w:hAnsi="Arial" w:cs="Arial"/>
                      <w:color w:val="000000"/>
                      <w:lang w:eastAsia="en-GB"/>
                    </w:rPr>
                  </w:pPr>
                  <w:r w:rsidRPr="002464E3">
                    <w:rPr>
                      <w:rFonts w:ascii="Arial" w:hAnsi="Arial" w:cs="Arial"/>
                      <w:color w:val="000000"/>
                      <w:lang w:eastAsia="en-GB"/>
                    </w:rPr>
                    <w:t>Family Fun In The Sun Online</w:t>
                  </w:r>
                </w:p>
              </w:tc>
              <w:tc>
                <w:tcPr>
                  <w:tcW w:w="1191"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rPr>
                      <w:rFonts w:ascii="Arial" w:hAnsi="Arial" w:cs="Arial"/>
                      <w:lang w:eastAsia="en-GB"/>
                    </w:rPr>
                  </w:pPr>
                  <w:r w:rsidRPr="002464E3">
                    <w:rPr>
                      <w:rFonts w:ascii="Arial" w:hAnsi="Arial" w:cs="Arial"/>
                      <w:lang w:eastAsia="en-GB"/>
                    </w:rPr>
                    <w:t>Thursday</w:t>
                  </w:r>
                </w:p>
              </w:tc>
              <w:tc>
                <w:tcPr>
                  <w:tcW w:w="12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lang w:eastAsia="en-GB"/>
                    </w:rPr>
                  </w:pPr>
                  <w:r w:rsidRPr="002464E3">
                    <w:rPr>
                      <w:rFonts w:ascii="Arial" w:hAnsi="Arial" w:cs="Arial"/>
                      <w:lang w:eastAsia="en-GB"/>
                    </w:rPr>
                    <w:t>27/08/2020</w:t>
                  </w:r>
                </w:p>
              </w:tc>
              <w:tc>
                <w:tcPr>
                  <w:tcW w:w="139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center"/>
                    <w:rPr>
                      <w:rFonts w:ascii="Arial" w:hAnsi="Arial" w:cs="Arial"/>
                      <w:color w:val="000000"/>
                      <w:lang w:eastAsia="en-GB"/>
                    </w:rPr>
                  </w:pPr>
                  <w:r w:rsidRPr="002464E3">
                    <w:rPr>
                      <w:rFonts w:ascii="Arial" w:hAnsi="Arial" w:cs="Arial"/>
                      <w:color w:val="000000"/>
                      <w:lang w:eastAsia="en-GB"/>
                    </w:rPr>
                    <w:t>1</w:t>
                  </w:r>
                </w:p>
              </w:tc>
              <w:tc>
                <w:tcPr>
                  <w:tcW w:w="8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10:00</w:t>
                  </w:r>
                </w:p>
              </w:tc>
              <w:tc>
                <w:tcPr>
                  <w:tcW w:w="7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8A5EFC" w:rsidRPr="002464E3" w:rsidRDefault="008A5EFC" w:rsidP="008A5EFC">
                  <w:pPr>
                    <w:jc w:val="right"/>
                    <w:rPr>
                      <w:rFonts w:ascii="Arial" w:hAnsi="Arial" w:cs="Arial"/>
                      <w:color w:val="000000"/>
                      <w:lang w:eastAsia="en-GB"/>
                    </w:rPr>
                  </w:pPr>
                  <w:r w:rsidRPr="002464E3">
                    <w:rPr>
                      <w:rFonts w:ascii="Arial" w:hAnsi="Arial" w:cs="Arial"/>
                      <w:color w:val="000000"/>
                      <w:lang w:eastAsia="en-GB"/>
                    </w:rPr>
                    <w:t>11:30</w:t>
                  </w:r>
                </w:p>
              </w:tc>
            </w:tr>
          </w:tbl>
          <w:p w:rsidR="008A5EFC" w:rsidRDefault="008A5EFC" w:rsidP="008A5EFC">
            <w:pPr>
              <w:rPr>
                <w:rFonts w:ascii="Calibri" w:hAnsi="Calibri" w:cs="Calibri"/>
              </w:rPr>
            </w:pPr>
          </w:p>
          <w:p w:rsidR="008A5EFC" w:rsidRDefault="008A5EFC" w:rsidP="008A5EFC">
            <w:pPr>
              <w:pStyle w:val="NormalWeb"/>
              <w:spacing w:line="240" w:lineRule="atLeast"/>
              <w:rPr>
                <w:rFonts w:ascii="Arial" w:hAnsi="Arial" w:cs="Arial"/>
                <w:color w:val="1B95E0"/>
              </w:rPr>
            </w:pPr>
          </w:p>
          <w:p w:rsidR="008A5EFC" w:rsidRDefault="008A5EFC" w:rsidP="004F10D5">
            <w:pPr>
              <w:rPr>
                <w:rFonts w:ascii="Arial" w:hAnsi="Arial" w:cs="Arial"/>
                <w:b/>
                <w:sz w:val="24"/>
                <w:szCs w:val="24"/>
              </w:rPr>
            </w:pPr>
          </w:p>
        </w:tc>
      </w:tr>
    </w:tbl>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p w:rsidR="008A5EFC" w:rsidRDefault="008A5EFC" w:rsidP="004F10D5">
      <w:pPr>
        <w:rPr>
          <w:rFonts w:ascii="Arial" w:hAnsi="Arial" w:cs="Arial"/>
          <w:b/>
          <w:sz w:val="24"/>
          <w:szCs w:val="24"/>
        </w:rPr>
      </w:pPr>
    </w:p>
    <w:tbl>
      <w:tblPr>
        <w:tblStyle w:val="TableGrid"/>
        <w:tblW w:w="0" w:type="auto"/>
        <w:tblLook w:val="04A0" w:firstRow="1" w:lastRow="0" w:firstColumn="1" w:lastColumn="0" w:noHBand="0" w:noVBand="1"/>
      </w:tblPr>
      <w:tblGrid>
        <w:gridCol w:w="9036"/>
      </w:tblGrid>
      <w:tr w:rsidR="00B61D51" w:rsidTr="00B61D51">
        <w:tc>
          <w:tcPr>
            <w:tcW w:w="9016" w:type="dxa"/>
          </w:tcPr>
          <w:p w:rsidR="00B61D51" w:rsidRDefault="00B61D51" w:rsidP="004F10D5">
            <w:pPr>
              <w:rPr>
                <w:rFonts w:ascii="Arial" w:hAnsi="Arial" w:cs="Arial"/>
                <w:b/>
                <w:sz w:val="24"/>
                <w:szCs w:val="24"/>
              </w:rPr>
            </w:pPr>
            <w:r>
              <w:rPr>
                <w:noProof/>
                <w:lang w:eastAsia="en-GB"/>
              </w:rPr>
              <w:drawing>
                <wp:inline distT="0" distB="0" distL="0" distR="0" wp14:anchorId="72758AB4" wp14:editId="7F944CF3">
                  <wp:extent cx="5600700" cy="786533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3531" cy="7883351"/>
                          </a:xfrm>
                          <a:prstGeom prst="rect">
                            <a:avLst/>
                          </a:prstGeom>
                        </pic:spPr>
                      </pic:pic>
                    </a:graphicData>
                  </a:graphic>
                </wp:inline>
              </w:drawing>
            </w:r>
          </w:p>
        </w:tc>
      </w:tr>
    </w:tbl>
    <w:p w:rsidR="00B61D51" w:rsidRDefault="00B61D51" w:rsidP="004F10D5">
      <w:pPr>
        <w:rPr>
          <w:rFonts w:ascii="Arial" w:hAnsi="Arial" w:cs="Arial"/>
          <w:b/>
          <w:sz w:val="24"/>
          <w:szCs w:val="24"/>
        </w:rPr>
      </w:pPr>
    </w:p>
    <w:p w:rsidR="00B61D51" w:rsidRDefault="00B61D51" w:rsidP="004F10D5">
      <w:pPr>
        <w:rPr>
          <w:rFonts w:ascii="Arial" w:hAnsi="Arial" w:cs="Arial"/>
          <w:b/>
          <w:sz w:val="24"/>
          <w:szCs w:val="24"/>
        </w:rPr>
      </w:pPr>
    </w:p>
    <w:p w:rsidR="00B61D51" w:rsidRDefault="00B61D51" w:rsidP="004F10D5">
      <w:pPr>
        <w:rPr>
          <w:rFonts w:ascii="Arial" w:hAnsi="Arial" w:cs="Arial"/>
          <w:b/>
          <w:sz w:val="24"/>
          <w:szCs w:val="24"/>
        </w:rPr>
      </w:pPr>
    </w:p>
    <w:tbl>
      <w:tblPr>
        <w:tblStyle w:val="TableGrid"/>
        <w:tblW w:w="0" w:type="auto"/>
        <w:tblLook w:val="04A0" w:firstRow="1" w:lastRow="0" w:firstColumn="1" w:lastColumn="0" w:noHBand="0" w:noVBand="1"/>
      </w:tblPr>
      <w:tblGrid>
        <w:gridCol w:w="9096"/>
      </w:tblGrid>
      <w:tr w:rsidR="00480AEF" w:rsidTr="00480AEF">
        <w:tc>
          <w:tcPr>
            <w:tcW w:w="9016" w:type="dxa"/>
          </w:tcPr>
          <w:p w:rsidR="00480AEF" w:rsidRDefault="00480AEF" w:rsidP="004F10D5">
            <w:pPr>
              <w:rPr>
                <w:rFonts w:ascii="Arial" w:hAnsi="Arial" w:cs="Arial"/>
                <w:b/>
                <w:sz w:val="24"/>
                <w:szCs w:val="24"/>
              </w:rPr>
            </w:pPr>
            <w:r>
              <w:rPr>
                <w:noProof/>
                <w:lang w:eastAsia="en-GB"/>
              </w:rPr>
              <w:drawing>
                <wp:inline distT="0" distB="0" distL="0" distR="0" wp14:anchorId="2392A190" wp14:editId="5F022CCA">
                  <wp:extent cx="5638800" cy="79061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46249" cy="7916635"/>
                          </a:xfrm>
                          <a:prstGeom prst="rect">
                            <a:avLst/>
                          </a:prstGeom>
                        </pic:spPr>
                      </pic:pic>
                    </a:graphicData>
                  </a:graphic>
                </wp:inline>
              </w:drawing>
            </w:r>
          </w:p>
        </w:tc>
      </w:tr>
    </w:tbl>
    <w:p w:rsidR="00480AEF" w:rsidRDefault="00480AEF" w:rsidP="004F10D5">
      <w:pPr>
        <w:rPr>
          <w:rFonts w:ascii="Arial" w:hAnsi="Arial" w:cs="Arial"/>
          <w:b/>
          <w:sz w:val="24"/>
          <w:szCs w:val="24"/>
        </w:rPr>
      </w:pPr>
    </w:p>
    <w:tbl>
      <w:tblPr>
        <w:tblStyle w:val="TableGrid"/>
        <w:tblW w:w="0" w:type="auto"/>
        <w:tblLook w:val="04A0" w:firstRow="1" w:lastRow="0" w:firstColumn="1" w:lastColumn="0" w:noHBand="0" w:noVBand="1"/>
      </w:tblPr>
      <w:tblGrid>
        <w:gridCol w:w="9051"/>
      </w:tblGrid>
      <w:tr w:rsidR="00480AEF" w:rsidTr="00480AEF">
        <w:tc>
          <w:tcPr>
            <w:tcW w:w="9016" w:type="dxa"/>
          </w:tcPr>
          <w:p w:rsidR="00480AEF" w:rsidRDefault="00480AEF" w:rsidP="004F10D5">
            <w:pPr>
              <w:rPr>
                <w:rFonts w:ascii="Arial" w:hAnsi="Arial" w:cs="Arial"/>
                <w:b/>
                <w:sz w:val="24"/>
                <w:szCs w:val="24"/>
              </w:rPr>
            </w:pPr>
            <w:r>
              <w:rPr>
                <w:noProof/>
                <w:lang w:eastAsia="en-GB"/>
              </w:rPr>
              <w:drawing>
                <wp:inline distT="0" distB="0" distL="0" distR="0" wp14:anchorId="4622136E" wp14:editId="177B265F">
                  <wp:extent cx="5610225" cy="799548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9026" cy="8008026"/>
                          </a:xfrm>
                          <a:prstGeom prst="rect">
                            <a:avLst/>
                          </a:prstGeom>
                        </pic:spPr>
                      </pic:pic>
                    </a:graphicData>
                  </a:graphic>
                </wp:inline>
              </w:drawing>
            </w:r>
          </w:p>
        </w:tc>
      </w:tr>
    </w:tbl>
    <w:p w:rsidR="00480AEF" w:rsidRDefault="00480AEF" w:rsidP="004F10D5">
      <w:pPr>
        <w:rPr>
          <w:rFonts w:ascii="Arial" w:hAnsi="Arial" w:cs="Arial"/>
          <w:b/>
          <w:sz w:val="24"/>
          <w:szCs w:val="24"/>
        </w:rPr>
      </w:pPr>
    </w:p>
    <w:p w:rsidR="00480AEF" w:rsidRDefault="00480AEF" w:rsidP="004F10D5">
      <w:pPr>
        <w:rPr>
          <w:rFonts w:ascii="Arial" w:hAnsi="Arial" w:cs="Arial"/>
          <w:b/>
          <w:sz w:val="24"/>
          <w:szCs w:val="24"/>
        </w:rPr>
      </w:pPr>
    </w:p>
    <w:tbl>
      <w:tblPr>
        <w:tblStyle w:val="TableGrid"/>
        <w:tblW w:w="0" w:type="auto"/>
        <w:tblLook w:val="04A0" w:firstRow="1" w:lastRow="0" w:firstColumn="1" w:lastColumn="0" w:noHBand="0" w:noVBand="1"/>
      </w:tblPr>
      <w:tblGrid>
        <w:gridCol w:w="9141"/>
      </w:tblGrid>
      <w:tr w:rsidR="00480AEF" w:rsidTr="00480AEF">
        <w:tc>
          <w:tcPr>
            <w:tcW w:w="9016" w:type="dxa"/>
          </w:tcPr>
          <w:p w:rsidR="00480AEF" w:rsidRDefault="00480AEF" w:rsidP="004F10D5">
            <w:pPr>
              <w:rPr>
                <w:rFonts w:ascii="Arial" w:hAnsi="Arial" w:cs="Arial"/>
                <w:b/>
                <w:sz w:val="24"/>
                <w:szCs w:val="24"/>
              </w:rPr>
            </w:pPr>
            <w:r>
              <w:rPr>
                <w:noProof/>
                <w:lang w:eastAsia="en-GB"/>
              </w:rPr>
              <w:drawing>
                <wp:inline distT="0" distB="0" distL="0" distR="0" wp14:anchorId="6066B383" wp14:editId="3C80D3FA">
                  <wp:extent cx="5667375" cy="793190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79237" cy="7948504"/>
                          </a:xfrm>
                          <a:prstGeom prst="rect">
                            <a:avLst/>
                          </a:prstGeom>
                        </pic:spPr>
                      </pic:pic>
                    </a:graphicData>
                  </a:graphic>
                </wp:inline>
              </w:drawing>
            </w:r>
          </w:p>
        </w:tc>
      </w:tr>
    </w:tbl>
    <w:p w:rsidR="00480AEF" w:rsidRDefault="00480AEF" w:rsidP="004F10D5">
      <w:pPr>
        <w:rPr>
          <w:rFonts w:ascii="Arial" w:hAnsi="Arial" w:cs="Arial"/>
          <w:b/>
          <w:sz w:val="24"/>
          <w:szCs w:val="24"/>
        </w:rPr>
      </w:pPr>
    </w:p>
    <w:p w:rsidR="00B87C08" w:rsidRDefault="00B87C08"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296450" w:rsidRDefault="00296450" w:rsidP="004F10D5">
      <w:pPr>
        <w:rPr>
          <w:rFonts w:ascii="Arial" w:hAnsi="Arial" w:cs="Arial"/>
          <w:b/>
          <w:sz w:val="24"/>
          <w:szCs w:val="24"/>
        </w:rPr>
      </w:pPr>
    </w:p>
    <w:p w:rsidR="00863A3B" w:rsidRDefault="00863A3B" w:rsidP="00863A3B">
      <w:pPr>
        <w:rPr>
          <w:rFonts w:ascii="Arial" w:hAnsi="Arial" w:cs="Arial"/>
          <w:b/>
          <w:sz w:val="24"/>
          <w:szCs w:val="24"/>
        </w:rPr>
      </w:pPr>
      <w:r>
        <w:rPr>
          <w:rFonts w:ascii="Arial" w:hAnsi="Arial" w:cs="Arial"/>
          <w:b/>
          <w:sz w:val="24"/>
          <w:szCs w:val="24"/>
        </w:rPr>
        <w:t>DIRECTORY</w:t>
      </w:r>
    </w:p>
    <w:p w:rsidR="00863A3B" w:rsidRDefault="00863A3B" w:rsidP="00863A3B">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8C076E" w:rsidTr="008C076E">
        <w:tc>
          <w:tcPr>
            <w:tcW w:w="9016" w:type="dxa"/>
          </w:tcPr>
          <w:p w:rsidR="00B244C6" w:rsidRPr="005E4DCA" w:rsidRDefault="00B244C6" w:rsidP="00B244C6">
            <w:pPr>
              <w:keepNext/>
              <w:keepLines/>
              <w:spacing w:before="150" w:after="150"/>
              <w:outlineLvl w:val="0"/>
              <w:rPr>
                <w:rFonts w:ascii="Arial" w:eastAsia="Times New Roman" w:hAnsi="Arial" w:cs="Arial"/>
                <w:color w:val="000000"/>
                <w:sz w:val="36"/>
                <w:szCs w:val="36"/>
              </w:rPr>
            </w:pPr>
            <w:r>
              <w:rPr>
                <w:rFonts w:ascii="Arial" w:eastAsia="Times New Roman" w:hAnsi="Arial" w:cs="Arial"/>
                <w:color w:val="000000"/>
                <w:sz w:val="36"/>
                <w:szCs w:val="36"/>
              </w:rPr>
              <w:t>P</w:t>
            </w:r>
            <w:r w:rsidRPr="005E4DCA">
              <w:rPr>
                <w:rFonts w:ascii="Arial" w:eastAsia="Times New Roman" w:hAnsi="Arial" w:cs="Arial"/>
                <w:color w:val="000000"/>
                <w:sz w:val="36"/>
                <w:szCs w:val="36"/>
              </w:rPr>
              <w:t>romoting activities for families</w:t>
            </w:r>
          </w:p>
          <w:tbl>
            <w:tblPr>
              <w:tblW w:w="5000" w:type="pct"/>
              <w:tblCellMar>
                <w:left w:w="0" w:type="dxa"/>
                <w:right w:w="0" w:type="dxa"/>
              </w:tblCellMar>
              <w:tblLook w:val="04A0" w:firstRow="1" w:lastRow="0" w:firstColumn="1" w:lastColumn="0" w:noHBand="0" w:noVBand="1"/>
            </w:tblPr>
            <w:tblGrid>
              <w:gridCol w:w="8800"/>
            </w:tblGrid>
            <w:tr w:rsidR="00B244C6" w:rsidRPr="005E4DCA" w:rsidTr="005B6ED2">
              <w:tc>
                <w:tcPr>
                  <w:tcW w:w="0" w:type="auto"/>
                  <w:vAlign w:val="center"/>
                  <w:hideMark/>
                </w:tcPr>
                <w:p w:rsidR="00B244C6" w:rsidRPr="005E4DCA" w:rsidRDefault="00B244C6" w:rsidP="00B244C6">
                  <w:pPr>
                    <w:spacing w:after="150"/>
                    <w:rPr>
                      <w:rFonts w:ascii="Arial" w:hAnsi="Arial" w:cs="Arial"/>
                      <w:color w:val="000000"/>
                      <w:sz w:val="21"/>
                      <w:szCs w:val="21"/>
                      <w:lang w:eastAsia="en-GB"/>
                    </w:rPr>
                  </w:pPr>
                  <w:r w:rsidRPr="005E4DCA">
                    <w:rPr>
                      <w:rFonts w:ascii="Times New Roman" w:eastAsia="Times New Roman" w:hAnsi="Times New Roman" w:cs="Times New Roman"/>
                      <w:noProof/>
                      <w:sz w:val="24"/>
                      <w:szCs w:val="24"/>
                      <w:lang w:eastAsia="en-GB"/>
                    </w:rPr>
                    <w:drawing>
                      <wp:anchor distT="0" distB="0" distL="66675" distR="66675" simplePos="0" relativeHeight="251661312" behindDoc="0" locked="0" layoutInCell="1" allowOverlap="0" wp14:anchorId="7234BE97" wp14:editId="6C80AA94">
                        <wp:simplePos x="0" y="0"/>
                        <wp:positionH relativeFrom="column">
                          <wp:posOffset>-2551430</wp:posOffset>
                        </wp:positionH>
                        <wp:positionV relativeFrom="line">
                          <wp:posOffset>-81280</wp:posOffset>
                        </wp:positionV>
                        <wp:extent cx="2486025" cy="723900"/>
                        <wp:effectExtent l="0" t="0" r="9525" b="0"/>
                        <wp:wrapSquare wrapText="bothSides"/>
                        <wp:docPr id="11" name="Picture 11" descr="direc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ectory logo"/>
                                <pic:cNvPicPr>
                                  <a:picLocks noChangeAspect="1" noChangeArrowheads="1"/>
                                </pic:cNvPicPr>
                              </pic:nvPicPr>
                              <pic:blipFill>
                                <a:blip r:link="rId52">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pic:spPr>
                            </pic:pic>
                          </a:graphicData>
                        </a:graphic>
                        <wp14:sizeRelH relativeFrom="page">
                          <wp14:pctWidth>0</wp14:pctWidth>
                        </wp14:sizeRelH>
                        <wp14:sizeRelV relativeFrom="page">
                          <wp14:pctHeight>0</wp14:pctHeight>
                        </wp14:sizeRelV>
                      </wp:anchor>
                    </w:drawing>
                  </w:r>
                  <w:r w:rsidRPr="005E4DCA">
                    <w:rPr>
                      <w:rFonts w:ascii="Arial" w:eastAsia="Times New Roman" w:hAnsi="Arial" w:cs="Arial"/>
                      <w:color w:val="000000"/>
                      <w:sz w:val="21"/>
                      <w:szCs w:val="21"/>
                      <w:lang w:eastAsia="en-GB"/>
                    </w:rPr>
                    <w:t>Do you run a local community group for families, or do you know someone who does?</w:t>
                  </w:r>
                </w:p>
                <w:p w:rsidR="00B244C6" w:rsidRPr="005E4DCA" w:rsidRDefault="00B244C6" w:rsidP="00B244C6">
                  <w:pPr>
                    <w:spacing w:after="150"/>
                    <w:rPr>
                      <w:rFonts w:ascii="Arial" w:eastAsia="Times New Roman" w:hAnsi="Arial" w:cs="Arial"/>
                      <w:color w:val="000000"/>
                      <w:sz w:val="21"/>
                      <w:szCs w:val="21"/>
                      <w:lang w:eastAsia="en-GB"/>
                    </w:rPr>
                  </w:pPr>
                  <w:r w:rsidRPr="005E4DCA">
                    <w:rPr>
                      <w:rFonts w:ascii="Arial" w:eastAsia="Times New Roman" w:hAnsi="Arial" w:cs="Arial"/>
                      <w:color w:val="000000"/>
                      <w:sz w:val="21"/>
                      <w:szCs w:val="21"/>
                      <w:lang w:eastAsia="en-GB"/>
                    </w:rPr>
                    <w:t>Did you know you can use the Norfolk Community Directory to promote your services and activities and help get more people involved?</w:t>
                  </w:r>
                </w:p>
                <w:p w:rsidR="00B244C6" w:rsidRPr="005E4DCA" w:rsidRDefault="00B244C6" w:rsidP="00B244C6">
                  <w:pPr>
                    <w:spacing w:after="150"/>
                    <w:rPr>
                      <w:rFonts w:ascii="Arial" w:eastAsia="Times New Roman" w:hAnsi="Arial" w:cs="Arial"/>
                      <w:color w:val="000000"/>
                      <w:sz w:val="21"/>
                      <w:szCs w:val="21"/>
                      <w:lang w:eastAsia="en-GB"/>
                    </w:rPr>
                  </w:pPr>
                  <w:r w:rsidRPr="005E4DCA">
                    <w:rPr>
                      <w:rFonts w:ascii="Arial" w:eastAsia="Times New Roman" w:hAnsi="Arial" w:cs="Arial"/>
                      <w:color w:val="000000"/>
                      <w:sz w:val="21"/>
                      <w:szCs w:val="21"/>
                      <w:lang w:eastAsia="en-GB"/>
                    </w:rPr>
                    <w:t xml:space="preserve">If you provide services, activities and/or events for Norfolk families with children aged 0-5, you can register for an online account that enables you to promote your service on the Norfolk Community Directory. Once set up, you can add new services and return to your account to keep your listings up to date. Click </w:t>
                  </w:r>
                  <w:hyperlink r:id="rId53" w:history="1">
                    <w:r w:rsidR="007242B1">
                      <w:rPr>
                        <w:rStyle w:val="Hyperlink"/>
                      </w:rPr>
                      <w:t>https://communitydirectory.norfolk.gov.uk/Information/add-your-service</w:t>
                    </w:r>
                  </w:hyperlink>
                  <w:r w:rsidRPr="005E4DCA">
                    <w:rPr>
                      <w:rFonts w:ascii="Arial" w:eastAsia="Times New Roman" w:hAnsi="Arial" w:cs="Arial"/>
                      <w:color w:val="000000"/>
                      <w:sz w:val="21"/>
                      <w:szCs w:val="21"/>
                      <w:lang w:eastAsia="en-GB"/>
                    </w:rPr>
                    <w:t xml:space="preserve"> to find out more.</w:t>
                  </w:r>
                </w:p>
                <w:p w:rsidR="00B244C6" w:rsidRPr="005E4DCA" w:rsidRDefault="00B244C6" w:rsidP="00B244C6">
                  <w:pPr>
                    <w:spacing w:after="150"/>
                    <w:rPr>
                      <w:rFonts w:ascii="Arial" w:eastAsia="Times New Roman" w:hAnsi="Arial" w:cs="Arial"/>
                      <w:color w:val="000000"/>
                      <w:sz w:val="21"/>
                      <w:szCs w:val="21"/>
                      <w:lang w:eastAsia="en-GB"/>
                    </w:rPr>
                  </w:pPr>
                  <w:r w:rsidRPr="005E4DCA">
                    <w:rPr>
                      <w:rFonts w:ascii="Arial" w:eastAsia="Times New Roman" w:hAnsi="Arial" w:cs="Arial"/>
                      <w:color w:val="000000"/>
                      <w:sz w:val="21"/>
                      <w:szCs w:val="21"/>
                      <w:lang w:eastAsia="en-GB"/>
                    </w:rPr>
                    <w:t>If your service is for families with children aged 0-5, please could you put ‘0-5 Community offer’ in the notes.</w:t>
                  </w:r>
                </w:p>
              </w:tc>
            </w:tr>
          </w:tbl>
          <w:p w:rsidR="008C076E" w:rsidRDefault="008C076E" w:rsidP="00863A3B">
            <w:pPr>
              <w:rPr>
                <w:rFonts w:ascii="Arial" w:hAnsi="Arial" w:cs="Arial"/>
                <w:b/>
                <w:sz w:val="24"/>
                <w:szCs w:val="24"/>
              </w:rPr>
            </w:pPr>
          </w:p>
        </w:tc>
      </w:tr>
    </w:tbl>
    <w:p w:rsidR="008C076E" w:rsidRDefault="008C076E" w:rsidP="00863A3B">
      <w:pPr>
        <w:rPr>
          <w:rFonts w:ascii="Arial" w:hAnsi="Arial" w:cs="Arial"/>
          <w:b/>
          <w:sz w:val="24"/>
          <w:szCs w:val="24"/>
        </w:rPr>
      </w:pPr>
    </w:p>
    <w:p w:rsidR="00BC287E" w:rsidRDefault="00BC287E" w:rsidP="004F10D5">
      <w:pPr>
        <w:rPr>
          <w:rFonts w:ascii="Arial" w:hAnsi="Arial" w:cs="Arial"/>
          <w:b/>
          <w:sz w:val="24"/>
          <w:szCs w:val="24"/>
        </w:rPr>
      </w:pPr>
    </w:p>
    <w:p w:rsidR="004E4297" w:rsidRDefault="004E4297" w:rsidP="004F10D5">
      <w:pPr>
        <w:rPr>
          <w:rFonts w:ascii="Arial" w:hAnsi="Arial" w:cs="Arial"/>
          <w:b/>
          <w:sz w:val="24"/>
          <w:szCs w:val="24"/>
        </w:rPr>
      </w:pPr>
      <w:r>
        <w:rPr>
          <w:rFonts w:ascii="Arial" w:hAnsi="Arial" w:cs="Arial"/>
          <w:b/>
          <w:sz w:val="24"/>
          <w:szCs w:val="24"/>
        </w:rPr>
        <w:t>SUPPORT SERVICES</w:t>
      </w:r>
    </w:p>
    <w:p w:rsidR="002A1DF6" w:rsidRDefault="002A1DF6" w:rsidP="004F10D5">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6508D2" w:rsidTr="006508D2">
        <w:tc>
          <w:tcPr>
            <w:tcW w:w="9016" w:type="dxa"/>
          </w:tcPr>
          <w:p w:rsidR="006508D2" w:rsidRDefault="006508D2" w:rsidP="006508D2">
            <w:r>
              <w:object w:dxaOrig="1541" w:dyaOrig="998">
                <v:shape id="_x0000_i1026" type="#_x0000_t75" style="width:77.25pt;height:50.25pt" o:ole="">
                  <v:imagedata r:id="rId54" o:title=""/>
                </v:shape>
                <o:OLEObject Type="Embed" ProgID="AcroExch.Document.DC" ShapeID="_x0000_i1026" DrawAspect="Icon" ObjectID="_1655908985" r:id="rId55"/>
              </w:object>
            </w:r>
          </w:p>
          <w:p w:rsidR="006508D2" w:rsidRPr="005B6ED2" w:rsidRDefault="006508D2" w:rsidP="006508D2">
            <w:pPr>
              <w:autoSpaceDE w:val="0"/>
              <w:autoSpaceDN w:val="0"/>
              <w:adjustRightInd w:val="0"/>
              <w:rPr>
                <w:rFonts w:ascii="Calibri" w:hAnsi="Calibri" w:cs="Calibri"/>
                <w:color w:val="000000"/>
                <w:sz w:val="24"/>
                <w:szCs w:val="24"/>
              </w:rPr>
            </w:pPr>
            <w:bookmarkStart w:id="3" w:name="_Hlk45283041"/>
          </w:p>
          <w:p w:rsidR="006508D2" w:rsidRPr="005B6ED2" w:rsidRDefault="006508D2" w:rsidP="006508D2">
            <w:pPr>
              <w:autoSpaceDE w:val="0"/>
              <w:autoSpaceDN w:val="0"/>
              <w:adjustRightInd w:val="0"/>
              <w:rPr>
                <w:rFonts w:ascii="Calibri" w:hAnsi="Calibri" w:cs="Calibri"/>
                <w:color w:val="000000"/>
              </w:rPr>
            </w:pPr>
            <w:r w:rsidRPr="005B6ED2">
              <w:rPr>
                <w:rFonts w:ascii="Calibri" w:hAnsi="Calibri" w:cs="Calibri"/>
                <w:color w:val="000000"/>
                <w:sz w:val="24"/>
                <w:szCs w:val="24"/>
              </w:rPr>
              <w:t xml:space="preserve"> </w:t>
            </w:r>
            <w:r w:rsidRPr="005B6ED2">
              <w:rPr>
                <w:rFonts w:ascii="Calibri" w:hAnsi="Calibri" w:cs="Calibri"/>
                <w:color w:val="000000"/>
              </w:rPr>
              <w:t>Domestic Abuse and Sexual Violence Board</w:t>
            </w:r>
            <w:r>
              <w:rPr>
                <w:rFonts w:ascii="Calibri" w:hAnsi="Calibri" w:cs="Calibri"/>
                <w:color w:val="000000"/>
              </w:rPr>
              <w:t xml:space="preserve">         </w:t>
            </w:r>
            <w:r w:rsidRPr="005B6ED2">
              <w:rPr>
                <w:rFonts w:ascii="Calibri" w:hAnsi="Calibri" w:cs="Calibri"/>
                <w:color w:val="000000"/>
              </w:rPr>
              <w:t xml:space="preserve"> 3</w:t>
            </w:r>
            <w:r w:rsidRPr="005B6ED2">
              <w:rPr>
                <w:rFonts w:ascii="Calibri" w:hAnsi="Calibri" w:cs="Calibri"/>
                <w:color w:val="000000"/>
                <w:sz w:val="14"/>
                <w:szCs w:val="14"/>
              </w:rPr>
              <w:t xml:space="preserve">nd </w:t>
            </w:r>
            <w:r w:rsidRPr="005B6ED2">
              <w:rPr>
                <w:rFonts w:ascii="Calibri" w:hAnsi="Calibri" w:cs="Calibri"/>
                <w:color w:val="000000"/>
              </w:rPr>
              <w:t xml:space="preserve">April 2020 </w:t>
            </w:r>
          </w:p>
          <w:p w:rsidR="006508D2" w:rsidRPr="005B6ED2" w:rsidRDefault="006508D2" w:rsidP="006508D2">
            <w:pPr>
              <w:autoSpaceDE w:val="0"/>
              <w:autoSpaceDN w:val="0"/>
              <w:adjustRightInd w:val="0"/>
              <w:rPr>
                <w:rFonts w:ascii="Calibri" w:hAnsi="Calibri" w:cs="Calibri"/>
                <w:sz w:val="24"/>
                <w:szCs w:val="24"/>
              </w:rPr>
            </w:pPr>
          </w:p>
          <w:p w:rsidR="006508D2" w:rsidRPr="005B6ED2" w:rsidRDefault="006508D2" w:rsidP="006508D2">
            <w:pPr>
              <w:autoSpaceDE w:val="0"/>
              <w:autoSpaceDN w:val="0"/>
              <w:adjustRightInd w:val="0"/>
              <w:rPr>
                <w:rFonts w:ascii="Calibri" w:hAnsi="Calibri" w:cs="Calibri"/>
                <w:sz w:val="28"/>
                <w:szCs w:val="28"/>
              </w:rPr>
            </w:pPr>
            <w:r w:rsidRPr="005B6ED2">
              <w:rPr>
                <w:rFonts w:ascii="Calibri" w:hAnsi="Calibri" w:cs="Calibri"/>
                <w:sz w:val="24"/>
                <w:szCs w:val="24"/>
              </w:rPr>
              <w:t xml:space="preserve"> </w:t>
            </w:r>
            <w:r w:rsidRPr="005B6ED2">
              <w:rPr>
                <w:rFonts w:ascii="Segoe UI" w:hAnsi="Segoe UI" w:cs="Segoe UI"/>
                <w:b/>
                <w:bCs/>
                <w:sz w:val="28"/>
                <w:szCs w:val="28"/>
              </w:rPr>
              <w:t xml:space="preserve">Support </w:t>
            </w:r>
            <w:r w:rsidRPr="005B6ED2">
              <w:rPr>
                <w:rFonts w:ascii="Calibri" w:hAnsi="Calibri" w:cs="Calibri"/>
                <w:sz w:val="28"/>
                <w:szCs w:val="28"/>
              </w:rPr>
              <w:t xml:space="preserve">during Covid-19 </w:t>
            </w:r>
          </w:p>
          <w:bookmarkEnd w:id="3"/>
          <w:p w:rsidR="006508D2" w:rsidRPr="005B6ED2" w:rsidRDefault="006508D2" w:rsidP="006508D2">
            <w:pPr>
              <w:autoSpaceDE w:val="0"/>
              <w:autoSpaceDN w:val="0"/>
              <w:adjustRightInd w:val="0"/>
              <w:rPr>
                <w:rFonts w:ascii="Calibri" w:hAnsi="Calibri" w:cs="Calibri"/>
                <w:sz w:val="21"/>
                <w:szCs w:val="21"/>
              </w:rPr>
            </w:pPr>
            <w:r w:rsidRPr="005B6ED2">
              <w:rPr>
                <w:rFonts w:ascii="Segoe UI" w:hAnsi="Segoe UI" w:cs="Segoe UI"/>
                <w:sz w:val="21"/>
                <w:szCs w:val="21"/>
              </w:rPr>
              <w:t xml:space="preserve">The Coronavirus can disproportionately impact on those who already face many challenges in the home, which can be even more frightening during self-isolation with an abuser. </w:t>
            </w:r>
          </w:p>
          <w:p w:rsidR="006508D2" w:rsidRDefault="006508D2" w:rsidP="006508D2">
            <w:pPr>
              <w:rPr>
                <w:rFonts w:ascii="Arial" w:hAnsi="Arial" w:cs="Arial"/>
                <w:b/>
                <w:sz w:val="24"/>
                <w:szCs w:val="24"/>
              </w:rPr>
            </w:pPr>
            <w:r w:rsidRPr="005B6ED2">
              <w:rPr>
                <w:rFonts w:ascii="Segoe UI" w:hAnsi="Segoe UI" w:cs="Segoe UI"/>
                <w:sz w:val="21"/>
                <w:szCs w:val="21"/>
              </w:rPr>
              <w:t>However, we are keen for victims to know there is someone there to help.</w:t>
            </w:r>
          </w:p>
          <w:p w:rsidR="006508D2" w:rsidRDefault="006508D2" w:rsidP="004F10D5">
            <w:pPr>
              <w:rPr>
                <w:rFonts w:ascii="Arial" w:hAnsi="Arial" w:cs="Arial"/>
                <w:b/>
                <w:sz w:val="24"/>
                <w:szCs w:val="24"/>
              </w:rPr>
            </w:pPr>
          </w:p>
        </w:tc>
      </w:tr>
    </w:tbl>
    <w:p w:rsidR="002A1DF6" w:rsidRDefault="002A1DF6" w:rsidP="004F10D5">
      <w:pPr>
        <w:rPr>
          <w:rFonts w:ascii="Arial" w:hAnsi="Arial" w:cs="Arial"/>
          <w:b/>
          <w:sz w:val="24"/>
          <w:szCs w:val="24"/>
        </w:rPr>
      </w:pPr>
    </w:p>
    <w:p w:rsidR="0013234B" w:rsidRDefault="004B350F" w:rsidP="004F10D5">
      <w:pPr>
        <w:rPr>
          <w:noProof/>
        </w:rPr>
      </w:pPr>
      <w:r>
        <w:rPr>
          <w:noProof/>
        </w:rPr>
        <w:t xml:space="preserve">   </w:t>
      </w:r>
      <w:r>
        <w:rPr>
          <w:noProof/>
          <w:lang w:eastAsia="en-GB"/>
        </w:rPr>
        <w:drawing>
          <wp:inline distT="0" distB="0" distL="0" distR="0" wp14:anchorId="6C65570C" wp14:editId="06C949BE">
            <wp:extent cx="6297295" cy="8752884"/>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339941" cy="8812159"/>
                    </a:xfrm>
                    <a:prstGeom prst="rect">
                      <a:avLst/>
                    </a:prstGeom>
                  </pic:spPr>
                </pic:pic>
              </a:graphicData>
            </a:graphic>
          </wp:inline>
        </w:drawing>
      </w:r>
      <w:r>
        <w:rPr>
          <w:noProof/>
        </w:rPr>
        <w:t xml:space="preserve">  </w:t>
      </w:r>
    </w:p>
    <w:tbl>
      <w:tblPr>
        <w:tblStyle w:val="TableGrid"/>
        <w:tblW w:w="10065" w:type="dxa"/>
        <w:tblInd w:w="-431" w:type="dxa"/>
        <w:tblLook w:val="04A0" w:firstRow="1" w:lastRow="0" w:firstColumn="1" w:lastColumn="0" w:noHBand="0" w:noVBand="1"/>
      </w:tblPr>
      <w:tblGrid>
        <w:gridCol w:w="10065"/>
      </w:tblGrid>
      <w:tr w:rsidR="004B350F" w:rsidTr="009537A4">
        <w:trPr>
          <w:trHeight w:val="13031"/>
        </w:trPr>
        <w:tc>
          <w:tcPr>
            <w:tcW w:w="10065" w:type="dxa"/>
          </w:tcPr>
          <w:p w:rsidR="004B350F" w:rsidRDefault="004B350F" w:rsidP="004F10D5">
            <w:pPr>
              <w:rPr>
                <w:rFonts w:ascii="Arial" w:hAnsi="Arial" w:cs="Arial"/>
                <w:b/>
                <w:sz w:val="24"/>
                <w:szCs w:val="24"/>
              </w:rPr>
            </w:pPr>
            <w:r>
              <w:rPr>
                <w:noProof/>
                <w:lang w:eastAsia="en-GB"/>
              </w:rPr>
              <w:drawing>
                <wp:inline distT="0" distB="0" distL="0" distR="0" wp14:anchorId="75B59B1B" wp14:editId="7155F8E3">
                  <wp:extent cx="6238875" cy="874244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96642" cy="8823391"/>
                          </a:xfrm>
                          <a:prstGeom prst="rect">
                            <a:avLst/>
                          </a:prstGeom>
                        </pic:spPr>
                      </pic:pic>
                    </a:graphicData>
                  </a:graphic>
                </wp:inline>
              </w:drawing>
            </w:r>
          </w:p>
        </w:tc>
      </w:tr>
    </w:tbl>
    <w:p w:rsidR="004B350F" w:rsidRDefault="004B350F"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tbl>
      <w:tblPr>
        <w:tblStyle w:val="TableGrid"/>
        <w:tblW w:w="0" w:type="auto"/>
        <w:tblLook w:val="04A0" w:firstRow="1" w:lastRow="0" w:firstColumn="1" w:lastColumn="0" w:noHBand="0" w:noVBand="1"/>
      </w:tblPr>
      <w:tblGrid>
        <w:gridCol w:w="5298"/>
        <w:gridCol w:w="3718"/>
      </w:tblGrid>
      <w:tr w:rsidR="004B350F" w:rsidTr="004B350F">
        <w:tc>
          <w:tcPr>
            <w:tcW w:w="5298" w:type="dxa"/>
          </w:tcPr>
          <w:p w:rsidR="004B350F" w:rsidRPr="00B61D51" w:rsidRDefault="004B350F" w:rsidP="00B61D51">
            <w:pPr>
              <w:outlineLvl w:val="0"/>
              <w:rPr>
                <w:rFonts w:ascii="Verdana" w:eastAsia="Times New Roman" w:hAnsi="Verdana" w:cs="Times New Roman"/>
                <w:b/>
                <w:bCs/>
                <w:color w:val="424254"/>
                <w:kern w:val="36"/>
                <w:sz w:val="48"/>
                <w:szCs w:val="48"/>
                <w:lang w:eastAsia="en-GB"/>
              </w:rPr>
            </w:pPr>
            <w:r w:rsidRPr="00B61D51">
              <w:rPr>
                <w:rFonts w:ascii="Verdana" w:eastAsia="Times New Roman" w:hAnsi="Verdana" w:cs="Times New Roman"/>
                <w:b/>
                <w:bCs/>
                <w:color w:val="424254"/>
                <w:kern w:val="36"/>
                <w:sz w:val="48"/>
                <w:szCs w:val="48"/>
                <w:lang w:eastAsia="en-GB"/>
              </w:rPr>
              <w:t>Norwich Foodbank releases video about its work </w:t>
            </w:r>
          </w:p>
          <w:p w:rsidR="004B350F" w:rsidRPr="00B61D51" w:rsidRDefault="004B350F" w:rsidP="00B61D51">
            <w:pPr>
              <w:outlineLvl w:val="4"/>
              <w:rPr>
                <w:rFonts w:ascii="Verdana" w:eastAsia="Times New Roman" w:hAnsi="Verdana" w:cs="Times New Roman"/>
                <w:b/>
                <w:bCs/>
                <w:color w:val="424254"/>
                <w:sz w:val="27"/>
                <w:szCs w:val="27"/>
                <w:lang w:eastAsia="en-GB"/>
              </w:rPr>
            </w:pPr>
            <w:r w:rsidRPr="00B61D51">
              <w:rPr>
                <w:rFonts w:ascii="Verdana" w:eastAsia="Times New Roman" w:hAnsi="Verdana" w:cs="Times New Roman"/>
                <w:b/>
                <w:bCs/>
                <w:color w:val="424254"/>
                <w:sz w:val="27"/>
                <w:szCs w:val="27"/>
                <w:lang w:eastAsia="en-GB"/>
              </w:rPr>
              <w:t>Norwich Foodbank has published a new Welcome video online to help people understand what it does and how they can support it.</w:t>
            </w:r>
          </w:p>
          <w:p w:rsidR="004B350F" w:rsidRPr="00B61D51" w:rsidRDefault="004A301E" w:rsidP="00B61D51">
            <w:pPr>
              <w:rPr>
                <w:rFonts w:ascii="Verdana" w:eastAsia="Times New Roman" w:hAnsi="Verdana" w:cs="Times New Roman"/>
                <w:color w:val="424254"/>
                <w:sz w:val="23"/>
                <w:szCs w:val="23"/>
                <w:lang w:eastAsia="en-GB"/>
              </w:rPr>
            </w:pPr>
            <w:r>
              <w:rPr>
                <w:rFonts w:ascii="Verdana" w:eastAsia="Times New Roman" w:hAnsi="Verdana" w:cs="Times New Roman"/>
                <w:color w:val="424254"/>
                <w:sz w:val="23"/>
                <w:szCs w:val="23"/>
                <w:lang w:eastAsia="en-GB"/>
              </w:rPr>
              <w:pict>
                <v:rect id="_x0000_i1027" style="width:0;height:0" o:hralign="center" o:hrstd="t" o:hr="t" fillcolor="#a0a0a0" stroked="f"/>
              </w:pict>
            </w:r>
          </w:p>
          <w:p w:rsidR="004B350F" w:rsidRDefault="004B350F" w:rsidP="00951DAA">
            <w:pPr>
              <w:rPr>
                <w:rFonts w:ascii="Arial" w:hAnsi="Arial" w:cs="Arial"/>
                <w:b/>
                <w:sz w:val="24"/>
                <w:szCs w:val="24"/>
              </w:rPr>
            </w:pPr>
          </w:p>
        </w:tc>
        <w:tc>
          <w:tcPr>
            <w:tcW w:w="3718" w:type="dxa"/>
          </w:tcPr>
          <w:p w:rsidR="004B350F" w:rsidRDefault="004B350F" w:rsidP="00B61D51">
            <w:pPr>
              <w:outlineLvl w:val="0"/>
              <w:rPr>
                <w:rFonts w:ascii="Verdana" w:eastAsia="Times New Roman" w:hAnsi="Verdana" w:cs="Times New Roman"/>
                <w:b/>
                <w:bCs/>
                <w:color w:val="424254"/>
                <w:kern w:val="36"/>
                <w:sz w:val="48"/>
                <w:szCs w:val="48"/>
                <w:lang w:eastAsia="en-GB"/>
              </w:rPr>
            </w:pPr>
          </w:p>
          <w:p w:rsidR="00951DAA" w:rsidRDefault="00951DAA" w:rsidP="00951DAA">
            <w:pPr>
              <w:rPr>
                <w:rFonts w:ascii="Verdana" w:eastAsia="Times New Roman" w:hAnsi="Verdana" w:cs="Times New Roman"/>
                <w:b/>
                <w:bCs/>
                <w:color w:val="424254"/>
                <w:kern w:val="36"/>
                <w:sz w:val="48"/>
                <w:szCs w:val="48"/>
                <w:lang w:eastAsia="en-GB"/>
              </w:rPr>
            </w:pPr>
          </w:p>
          <w:p w:rsidR="00951DAA" w:rsidRPr="00B61D51" w:rsidRDefault="00951DAA" w:rsidP="00951DAA">
            <w:pPr>
              <w:spacing w:before="100" w:beforeAutospacing="1" w:after="100" w:afterAutospacing="1"/>
              <w:rPr>
                <w:rFonts w:ascii="Verdana" w:eastAsia="Times New Roman" w:hAnsi="Verdana" w:cs="Times New Roman"/>
                <w:color w:val="424254"/>
                <w:sz w:val="23"/>
                <w:szCs w:val="23"/>
                <w:lang w:eastAsia="en-GB"/>
              </w:rPr>
            </w:pPr>
            <w:r w:rsidRPr="00B61D51">
              <w:rPr>
                <w:rFonts w:ascii="Verdana" w:eastAsia="Times New Roman" w:hAnsi="Verdana" w:cs="Times New Roman"/>
                <w:color w:val="424254"/>
                <w:sz w:val="23"/>
                <w:szCs w:val="23"/>
                <w:lang w:eastAsia="en-GB"/>
              </w:rPr>
              <w:t>Norwich Foodbank has made over 2,00 delivers to families in food crisis during lockdown and in 2020 is celebrating ten years since it was launched.</w:t>
            </w:r>
          </w:p>
          <w:p w:rsidR="00951DAA" w:rsidRDefault="004A301E" w:rsidP="00951DAA">
            <w:pPr>
              <w:rPr>
                <w:rFonts w:ascii="Verdana" w:eastAsia="Times New Roman" w:hAnsi="Verdana"/>
                <w:sz w:val="24"/>
                <w:szCs w:val="24"/>
              </w:rPr>
            </w:pPr>
            <w:hyperlink r:id="rId58" w:history="1">
              <w:r w:rsidR="00951DAA">
                <w:rPr>
                  <w:rStyle w:val="Hyperlink"/>
                  <w:rFonts w:ascii="Verdana" w:eastAsia="Times New Roman" w:hAnsi="Verdana"/>
                  <w:sz w:val="24"/>
                  <w:szCs w:val="24"/>
                </w:rPr>
                <w:t xml:space="preserve">More ... </w:t>
              </w:r>
            </w:hyperlink>
          </w:p>
          <w:p w:rsidR="00951DAA" w:rsidRPr="00951DAA" w:rsidRDefault="00951DAA" w:rsidP="00951DAA">
            <w:pPr>
              <w:ind w:firstLine="720"/>
              <w:rPr>
                <w:rFonts w:ascii="Verdana" w:eastAsia="Times New Roman" w:hAnsi="Verdana" w:cs="Times New Roman"/>
                <w:sz w:val="48"/>
                <w:szCs w:val="48"/>
                <w:lang w:eastAsia="en-GB"/>
              </w:rPr>
            </w:pPr>
          </w:p>
        </w:tc>
      </w:tr>
    </w:tbl>
    <w:p w:rsidR="0013234B" w:rsidRDefault="0013234B"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tbl>
      <w:tblPr>
        <w:tblStyle w:val="TableGrid"/>
        <w:tblW w:w="9211" w:type="dxa"/>
        <w:tblLook w:val="04A0" w:firstRow="1" w:lastRow="0" w:firstColumn="1" w:lastColumn="0" w:noHBand="0" w:noVBand="1"/>
      </w:tblPr>
      <w:tblGrid>
        <w:gridCol w:w="9242"/>
      </w:tblGrid>
      <w:tr w:rsidR="00024E4F" w:rsidTr="00024E4F">
        <w:trPr>
          <w:trHeight w:val="5230"/>
        </w:trPr>
        <w:tc>
          <w:tcPr>
            <w:tcW w:w="9211" w:type="dxa"/>
          </w:tcPr>
          <w:p w:rsidR="00024E4F" w:rsidRDefault="00024E4F" w:rsidP="004F10D5">
            <w:pPr>
              <w:rPr>
                <w:rFonts w:ascii="Arial" w:hAnsi="Arial" w:cs="Arial"/>
                <w:b/>
                <w:sz w:val="24"/>
                <w:szCs w:val="24"/>
              </w:rPr>
            </w:pPr>
            <w:r>
              <w:rPr>
                <w:rFonts w:ascii="Arial" w:hAnsi="Arial" w:cs="Arial"/>
                <w:noProof/>
                <w:sz w:val="24"/>
                <w:szCs w:val="24"/>
                <w:lang w:eastAsia="en-GB"/>
              </w:rPr>
              <w:drawing>
                <wp:inline distT="0" distB="0" distL="0" distR="0">
                  <wp:extent cx="6059315" cy="3209925"/>
                  <wp:effectExtent l="0" t="0" r="0" b="0"/>
                  <wp:docPr id="16" name="Picture 16" descr="cid:image001.png@01D655E2.6244E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55E2.6244E36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6063995" cy="3212404"/>
                          </a:xfrm>
                          <a:prstGeom prst="rect">
                            <a:avLst/>
                          </a:prstGeom>
                          <a:noFill/>
                          <a:ln>
                            <a:noFill/>
                          </a:ln>
                        </pic:spPr>
                      </pic:pic>
                    </a:graphicData>
                  </a:graphic>
                </wp:inline>
              </w:drawing>
            </w:r>
          </w:p>
        </w:tc>
      </w:tr>
    </w:tbl>
    <w:p w:rsidR="00024E4F" w:rsidRDefault="00024E4F" w:rsidP="004F10D5">
      <w:pPr>
        <w:rPr>
          <w:rFonts w:ascii="Arial" w:hAnsi="Arial" w:cs="Arial"/>
          <w:b/>
          <w:sz w:val="24"/>
          <w:szCs w:val="24"/>
        </w:rPr>
      </w:pPr>
    </w:p>
    <w:tbl>
      <w:tblPr>
        <w:tblStyle w:val="TableGrid"/>
        <w:tblW w:w="0" w:type="auto"/>
        <w:tblLook w:val="04A0" w:firstRow="1" w:lastRow="0" w:firstColumn="1" w:lastColumn="0" w:noHBand="0" w:noVBand="1"/>
      </w:tblPr>
      <w:tblGrid>
        <w:gridCol w:w="9126"/>
      </w:tblGrid>
      <w:tr w:rsidR="00176A25" w:rsidTr="00176A25">
        <w:trPr>
          <w:trHeight w:val="13457"/>
        </w:trPr>
        <w:tc>
          <w:tcPr>
            <w:tcW w:w="9016" w:type="dxa"/>
          </w:tcPr>
          <w:p w:rsidR="00176A25" w:rsidRDefault="00176A25" w:rsidP="004F10D5">
            <w:pPr>
              <w:rPr>
                <w:noProof/>
              </w:rPr>
            </w:pPr>
          </w:p>
          <w:p w:rsidR="00176A25" w:rsidRDefault="00176A25" w:rsidP="004F10D5">
            <w:pPr>
              <w:rPr>
                <w:noProof/>
              </w:rPr>
            </w:pPr>
          </w:p>
          <w:p w:rsidR="00176A25" w:rsidRDefault="00176A25" w:rsidP="004F10D5">
            <w:pPr>
              <w:rPr>
                <w:rFonts w:ascii="Arial" w:hAnsi="Arial" w:cs="Arial"/>
                <w:b/>
                <w:sz w:val="24"/>
                <w:szCs w:val="24"/>
              </w:rPr>
            </w:pPr>
            <w:r>
              <w:rPr>
                <w:noProof/>
                <w:lang w:eastAsia="en-GB"/>
              </w:rPr>
              <w:drawing>
                <wp:inline distT="0" distB="0" distL="0" distR="0" wp14:anchorId="48880AF4" wp14:editId="03F0832D">
                  <wp:extent cx="5600700" cy="7921164"/>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07865" cy="7931298"/>
                          </a:xfrm>
                          <a:prstGeom prst="rect">
                            <a:avLst/>
                          </a:prstGeom>
                        </pic:spPr>
                      </pic:pic>
                    </a:graphicData>
                  </a:graphic>
                </wp:inline>
              </w:drawing>
            </w:r>
          </w:p>
          <w:p w:rsidR="00176A25" w:rsidRDefault="00176A25" w:rsidP="00176A25">
            <w:pPr>
              <w:rPr>
                <w:rFonts w:ascii="Arial" w:hAnsi="Arial" w:cs="Arial"/>
                <w:sz w:val="24"/>
                <w:szCs w:val="24"/>
              </w:rPr>
            </w:pPr>
          </w:p>
          <w:p w:rsidR="00176A25" w:rsidRPr="00176A25" w:rsidRDefault="00176A25" w:rsidP="00176A25">
            <w:pPr>
              <w:rPr>
                <w:rFonts w:ascii="Arial" w:hAnsi="Arial" w:cs="Arial"/>
                <w:sz w:val="24"/>
                <w:szCs w:val="24"/>
              </w:rPr>
            </w:pPr>
            <w:r>
              <w:rPr>
                <w:noProof/>
                <w:lang w:eastAsia="en-GB"/>
              </w:rPr>
              <w:drawing>
                <wp:inline distT="0" distB="0" distL="0" distR="0" wp14:anchorId="09AC2F5E" wp14:editId="2290CA9E">
                  <wp:extent cx="5657850" cy="79651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67286" cy="7978458"/>
                          </a:xfrm>
                          <a:prstGeom prst="rect">
                            <a:avLst/>
                          </a:prstGeom>
                        </pic:spPr>
                      </pic:pic>
                    </a:graphicData>
                  </a:graphic>
                </wp:inline>
              </w:drawing>
            </w:r>
          </w:p>
        </w:tc>
      </w:tr>
    </w:tbl>
    <w:p w:rsidR="00176A25" w:rsidRDefault="00176A25" w:rsidP="004F10D5">
      <w:pPr>
        <w:rPr>
          <w:rFonts w:ascii="Arial" w:hAnsi="Arial" w:cs="Arial"/>
          <w:b/>
          <w:sz w:val="24"/>
          <w:szCs w:val="24"/>
        </w:rPr>
      </w:pPr>
    </w:p>
    <w:p w:rsidR="00483E62" w:rsidRDefault="00CA7C57" w:rsidP="004F10D5">
      <w:pPr>
        <w:rPr>
          <w:rFonts w:ascii="Arial" w:hAnsi="Arial" w:cs="Arial"/>
          <w:b/>
          <w:sz w:val="24"/>
          <w:szCs w:val="24"/>
        </w:rPr>
      </w:pPr>
      <w:r>
        <w:rPr>
          <w:rFonts w:ascii="Arial" w:hAnsi="Arial" w:cs="Arial"/>
          <w:b/>
          <w:sz w:val="24"/>
          <w:szCs w:val="24"/>
        </w:rPr>
        <w:t>V</w:t>
      </w:r>
      <w:r w:rsidR="00483E62">
        <w:rPr>
          <w:rFonts w:ascii="Arial" w:hAnsi="Arial" w:cs="Arial"/>
          <w:b/>
          <w:sz w:val="24"/>
          <w:szCs w:val="24"/>
        </w:rPr>
        <w:t>ACANCIES</w:t>
      </w:r>
    </w:p>
    <w:p w:rsidR="00483E62" w:rsidRDefault="00483E62" w:rsidP="004F10D5">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0713A4" w:rsidTr="000713A4">
        <w:tc>
          <w:tcPr>
            <w:tcW w:w="9016" w:type="dxa"/>
          </w:tcPr>
          <w:p w:rsidR="000713A4" w:rsidRDefault="00951DAA" w:rsidP="004F10D5">
            <w:pPr>
              <w:rPr>
                <w:rFonts w:ascii="Arial" w:hAnsi="Arial" w:cs="Arial"/>
                <w:b/>
                <w:sz w:val="24"/>
                <w:szCs w:val="24"/>
              </w:rPr>
            </w:pPr>
            <w:r>
              <w:rPr>
                <w:noProof/>
                <w:lang w:eastAsia="en-GB"/>
              </w:rPr>
              <w:drawing>
                <wp:inline distT="0" distB="0" distL="0" distR="0" wp14:anchorId="0EAD07C1" wp14:editId="1F0F25CC">
                  <wp:extent cx="3526155" cy="96012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26155" cy="960120"/>
                          </a:xfrm>
                          <a:prstGeom prst="rect">
                            <a:avLst/>
                          </a:prstGeom>
                        </pic:spPr>
                      </pic:pic>
                    </a:graphicData>
                  </a:graphic>
                </wp:inline>
              </w:drawing>
            </w:r>
            <w:r>
              <w:rPr>
                <w:rFonts w:ascii="Arial" w:hAnsi="Arial" w:cs="Arial"/>
                <w:b/>
                <w:sz w:val="24"/>
                <w:szCs w:val="24"/>
              </w:rPr>
              <w:t xml:space="preserve">              </w:t>
            </w:r>
            <w:r>
              <w:rPr>
                <w:noProof/>
                <w:lang w:eastAsia="en-GB"/>
              </w:rPr>
              <w:drawing>
                <wp:inline distT="0" distB="0" distL="0" distR="0" wp14:anchorId="343D79C8" wp14:editId="3575B643">
                  <wp:extent cx="1295400" cy="482600"/>
                  <wp:effectExtent l="0" t="0" r="0" b="0"/>
                  <wp:docPr id="24" name="Picture 24" descr="image001"/>
                  <wp:cNvGraphicFramePr/>
                  <a:graphic xmlns:a="http://schemas.openxmlformats.org/drawingml/2006/main">
                    <a:graphicData uri="http://schemas.openxmlformats.org/drawingml/2006/picture">
                      <pic:pic xmlns:pic="http://schemas.openxmlformats.org/drawingml/2006/picture">
                        <pic:nvPicPr>
                          <pic:cNvPr id="4" name="Picture 4" descr="image00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95400" cy="482600"/>
                          </a:xfrm>
                          <a:prstGeom prst="rect">
                            <a:avLst/>
                          </a:prstGeom>
                          <a:noFill/>
                          <a:ln>
                            <a:noFill/>
                          </a:ln>
                        </pic:spPr>
                      </pic:pic>
                    </a:graphicData>
                  </a:graphic>
                </wp:inline>
              </w:drawing>
            </w:r>
            <w:r>
              <w:rPr>
                <w:rFonts w:ascii="Arial" w:hAnsi="Arial" w:cs="Arial"/>
                <w:b/>
                <w:sz w:val="24"/>
                <w:szCs w:val="24"/>
              </w:rPr>
              <w:t xml:space="preserve">     </w:t>
            </w:r>
          </w:p>
          <w:p w:rsidR="00951DAA" w:rsidRDefault="00951DAA" w:rsidP="004F10D5">
            <w:pPr>
              <w:rPr>
                <w:rFonts w:ascii="Arial" w:hAnsi="Arial" w:cs="Arial"/>
                <w:b/>
                <w:sz w:val="24"/>
                <w:szCs w:val="24"/>
              </w:rPr>
            </w:pPr>
          </w:p>
          <w:p w:rsidR="00951DAA" w:rsidRDefault="00951DAA" w:rsidP="00951DAA">
            <w:pPr>
              <w:spacing w:line="276" w:lineRule="auto"/>
              <w:jc w:val="both"/>
              <w:rPr>
                <w:rFonts w:ascii="KG Small Town Southern Girl" w:hAnsi="KG Small Town Southern Girl" w:cs="KG Small Town Southern Girl"/>
                <w:color w:val="002060"/>
                <w:sz w:val="44"/>
                <w:szCs w:val="44"/>
              </w:rPr>
            </w:pPr>
            <w:r>
              <w:rPr>
                <w:rFonts w:ascii="KG Small Town Southern Girl" w:hAnsi="KG Small Town Southern Girl" w:cs="KG Small Town Southern Girl"/>
                <w:color w:val="002060"/>
                <w:sz w:val="44"/>
                <w:szCs w:val="44"/>
              </w:rPr>
              <w:t>Peer Support Workers</w:t>
            </w:r>
            <w:r>
              <w:rPr>
                <w:rFonts w:ascii="KG Small Town Southern Girl" w:hAnsi="KG Small Town Southern Girl" w:cs="KG Small Town Southern Girl"/>
                <w:color w:val="002060"/>
                <w:sz w:val="44"/>
                <w:szCs w:val="44"/>
              </w:rPr>
              <w:tab/>
            </w:r>
          </w:p>
          <w:p w:rsidR="00951DAA" w:rsidRDefault="00951DAA" w:rsidP="00951DAA">
            <w:pPr>
              <w:spacing w:line="276" w:lineRule="auto"/>
              <w:jc w:val="both"/>
              <w:rPr>
                <w:rFonts w:ascii="Street Corner" w:hAnsi="Street Corner" w:cs="Arial"/>
                <w:b/>
                <w:sz w:val="24"/>
                <w:szCs w:val="24"/>
              </w:rPr>
            </w:pPr>
            <w:r>
              <w:rPr>
                <w:rFonts w:ascii="Street Corner" w:hAnsi="Street Corner" w:cs="Arial"/>
                <w:b/>
                <w:sz w:val="24"/>
                <w:szCs w:val="24"/>
              </w:rPr>
              <w:t>Salary:  £17,925 to £18,372 (pro-rata for part time positions)</w:t>
            </w:r>
          </w:p>
          <w:p w:rsidR="00951DAA" w:rsidRDefault="00951DAA" w:rsidP="00951DAA">
            <w:pPr>
              <w:spacing w:line="276" w:lineRule="auto"/>
              <w:jc w:val="both"/>
              <w:rPr>
                <w:rFonts w:ascii="Street Corner" w:hAnsi="Street Corner" w:cs="Arial"/>
                <w:b/>
                <w:sz w:val="24"/>
                <w:szCs w:val="24"/>
              </w:rPr>
            </w:pPr>
            <w:r>
              <w:rPr>
                <w:rFonts w:ascii="Street Corner" w:hAnsi="Street Corner" w:cs="Arial"/>
                <w:b/>
                <w:sz w:val="24"/>
                <w:szCs w:val="24"/>
              </w:rPr>
              <w:t>Full Time and Part Time positions available</w:t>
            </w:r>
          </w:p>
          <w:p w:rsidR="00951DAA" w:rsidRDefault="00951DAA" w:rsidP="00951DAA">
            <w:pPr>
              <w:spacing w:line="276" w:lineRule="auto"/>
              <w:jc w:val="both"/>
              <w:rPr>
                <w:rFonts w:ascii="Street Corner" w:hAnsi="Street Corner" w:cs="Arial"/>
                <w:b/>
                <w:sz w:val="24"/>
                <w:szCs w:val="24"/>
              </w:rPr>
            </w:pPr>
            <w:r>
              <w:rPr>
                <w:rFonts w:ascii="Street Corner" w:hAnsi="Street Corner" w:cs="Arial"/>
                <w:b/>
                <w:sz w:val="24"/>
                <w:szCs w:val="24"/>
              </w:rPr>
              <w:t>Locations:</w:t>
            </w:r>
            <w:r>
              <w:rPr>
                <w:rFonts w:ascii="Street Corner" w:hAnsi="Street Corner" w:cs="Street Corner"/>
                <w:sz w:val="24"/>
                <w:szCs w:val="24"/>
              </w:rPr>
              <w:t xml:space="preserve"> </w:t>
            </w:r>
            <w:r>
              <w:rPr>
                <w:rFonts w:ascii="Street Corner" w:hAnsi="Street Corner" w:cs="Street Corner"/>
                <w:b/>
                <w:bCs/>
                <w:sz w:val="24"/>
                <w:szCs w:val="24"/>
              </w:rPr>
              <w:t>Wymondham, Kings Lynn or Great Yarmouth</w:t>
            </w:r>
            <w:r>
              <w:rPr>
                <w:rFonts w:ascii="Street Corner" w:hAnsi="Street Corner" w:cs="Arial"/>
                <w:b/>
                <w:sz w:val="24"/>
                <w:szCs w:val="24"/>
              </w:rPr>
              <w:t xml:space="preserve"> </w:t>
            </w:r>
          </w:p>
          <w:p w:rsidR="00951DAA" w:rsidRDefault="00951DAA" w:rsidP="00951DAA">
            <w:pPr>
              <w:spacing w:line="276" w:lineRule="auto"/>
              <w:jc w:val="both"/>
              <w:rPr>
                <w:rFonts w:ascii="Street Corner" w:hAnsi="Street Corner" w:cs="KG Small Town Southern Girl"/>
                <w:color w:val="000000" w:themeColor="text1"/>
                <w:sz w:val="24"/>
                <w:szCs w:val="24"/>
              </w:rPr>
            </w:pPr>
            <w:r>
              <w:rPr>
                <w:rFonts w:ascii="KG Small Town Southern Girl" w:hAnsi="KG Small Town Southern Girl" w:cs="KG Small Town Southern Girl"/>
                <w:color w:val="000080"/>
                <w:sz w:val="44"/>
                <w:szCs w:val="44"/>
              </w:rPr>
              <w:tab/>
            </w:r>
            <w:r>
              <w:rPr>
                <w:rFonts w:ascii="Street Corner" w:hAnsi="Street Corner" w:cs="KG Small Town Southern Girl"/>
                <w:color w:val="000000" w:themeColor="text1"/>
                <w:sz w:val="24"/>
                <w:szCs w:val="24"/>
              </w:rPr>
              <w:tab/>
            </w:r>
            <w:r>
              <w:rPr>
                <w:rFonts w:ascii="Street Corner" w:hAnsi="Street Corner" w:cs="KG Small Town Southern Girl"/>
                <w:color w:val="000000" w:themeColor="text1"/>
                <w:sz w:val="24"/>
                <w:szCs w:val="24"/>
              </w:rPr>
              <w:tab/>
            </w:r>
            <w:r>
              <w:rPr>
                <w:rFonts w:ascii="Street Corner" w:hAnsi="Street Corner" w:cs="KG Small Town Southern Girl"/>
                <w:color w:val="000000" w:themeColor="text1"/>
                <w:sz w:val="24"/>
                <w:szCs w:val="24"/>
              </w:rPr>
              <w:tab/>
            </w:r>
          </w:p>
          <w:p w:rsidR="00951DAA" w:rsidRPr="00951DAA" w:rsidRDefault="00951DAA" w:rsidP="00951DAA">
            <w:pPr>
              <w:spacing w:line="276" w:lineRule="auto"/>
              <w:jc w:val="both"/>
              <w:rPr>
                <w:rFonts w:ascii="Street Corner" w:hAnsi="Street Corner" w:cs="Street Corner"/>
                <w:sz w:val="24"/>
                <w:szCs w:val="24"/>
              </w:rPr>
            </w:pPr>
            <w:r>
              <w:rPr>
                <w:rFonts w:ascii="KG Small Town Southern Girl" w:hAnsi="KG Small Town Southern Girl" w:cs="KG Small Town Southern Girl"/>
                <w:sz w:val="32"/>
                <w:szCs w:val="32"/>
              </w:rPr>
              <w:t>The Organisation</w:t>
            </w:r>
            <w:r>
              <w:rPr>
                <w:rFonts w:ascii="Street Corner" w:hAnsi="Street Corner" w:cs="Street Corner"/>
                <w:sz w:val="24"/>
                <w:szCs w:val="24"/>
              </w:rPr>
              <w:t xml:space="preserve"> – The roles will be based at the Wellbeing Norfolk and Waveney Wellbeing Service. We work hard to help people recover from ill mental health and develop resilience for the future. We provide services which make a real difference to people’s lives. We are a wonderful employer: flexible and supportive. We provide excellent supervision and a good training package. </w:t>
            </w:r>
          </w:p>
          <w:p w:rsidR="00951DAA" w:rsidRPr="00951DAA" w:rsidRDefault="00951DAA" w:rsidP="00951DAA">
            <w:pPr>
              <w:spacing w:line="276" w:lineRule="auto"/>
              <w:jc w:val="both"/>
              <w:rPr>
                <w:rFonts w:ascii="Street Corner" w:hAnsi="Street Corner" w:cs="Street Corner"/>
                <w:sz w:val="24"/>
                <w:szCs w:val="24"/>
              </w:rPr>
            </w:pPr>
            <w:r>
              <w:rPr>
                <w:rFonts w:ascii="KG Small Town Southern Girl" w:hAnsi="KG Small Town Southern Girl" w:cs="KG Small Town Southern Girl"/>
                <w:sz w:val="32"/>
                <w:szCs w:val="32"/>
              </w:rPr>
              <w:t>The Partnership</w:t>
            </w:r>
            <w:r>
              <w:rPr>
                <w:rFonts w:ascii="Street Corner" w:hAnsi="Street Corner" w:cs="Street Corner"/>
                <w:sz w:val="24"/>
                <w:szCs w:val="24"/>
              </w:rPr>
              <w:t xml:space="preserve"> – The Norfolk &amp; Suffolk Mental Health Foundation Trust work in partnership with Norfolk and Waveney Mind to deliver a range of services within the provision of the Norfolk and Waveney Wellbeing Service.  The service helps people with mild to moderate mental health problems such as anxiety and depression.  Services will be provided across Norfolk and Waveney locations for people aged 16 and over.  </w:t>
            </w:r>
          </w:p>
          <w:p w:rsidR="00951DAA" w:rsidRDefault="00951DAA" w:rsidP="00951DAA">
            <w:pPr>
              <w:spacing w:line="276" w:lineRule="auto"/>
              <w:jc w:val="both"/>
              <w:rPr>
                <w:rFonts w:ascii="Street Corner" w:hAnsi="Street Corner" w:cs="Street Corner"/>
                <w:sz w:val="24"/>
                <w:szCs w:val="24"/>
              </w:rPr>
            </w:pPr>
            <w:r>
              <w:rPr>
                <w:rFonts w:ascii="KG Small Town Southern Girl" w:hAnsi="KG Small Town Southern Girl" w:cs="KG Small Town Southern Girl"/>
                <w:sz w:val="32"/>
                <w:szCs w:val="32"/>
              </w:rPr>
              <w:t xml:space="preserve">The Role - </w:t>
            </w:r>
            <w:r>
              <w:rPr>
                <w:rFonts w:ascii="Street Corner" w:hAnsi="Street Corner" w:cs="Street Corner"/>
                <w:sz w:val="24"/>
                <w:szCs w:val="24"/>
              </w:rPr>
              <w:t>The role will be based in one of the Norfolk and Waveney Wellbeing sites in Wymondham, Kings Lynn or Great Yarmouth, but will require travelling to locations in the surrounding areas to meet clients. As such, you will need a driving licence and access to a vehicle.  The successful candidates will be required to encourage and e</w:t>
            </w:r>
            <w:r>
              <w:rPr>
                <w:rFonts w:ascii="Street Corner" w:hAnsi="Street Corner" w:cs="Arial"/>
                <w:sz w:val="24"/>
                <w:szCs w:val="24"/>
              </w:rPr>
              <w:t>mpower those accessing the Wellbeing Service to personalise and take control of their</w:t>
            </w:r>
            <w:r>
              <w:rPr>
                <w:rFonts w:ascii="Street Corner" w:hAnsi="Street Corner" w:cs="Street Corner"/>
                <w:sz w:val="24"/>
                <w:szCs w:val="24"/>
              </w:rPr>
              <w:t xml:space="preserve"> recovery and to give them</w:t>
            </w:r>
            <w:r>
              <w:rPr>
                <w:rFonts w:ascii="Street Corner" w:hAnsi="Street Corner" w:cs="Arial"/>
                <w:sz w:val="24"/>
                <w:szCs w:val="24"/>
              </w:rPr>
              <w:t xml:space="preserve"> hope of recovery by providing insight and support.</w:t>
            </w:r>
          </w:p>
          <w:p w:rsidR="00951DAA" w:rsidRDefault="00951DAA" w:rsidP="00951DAA">
            <w:pPr>
              <w:spacing w:line="276" w:lineRule="auto"/>
              <w:jc w:val="both"/>
              <w:rPr>
                <w:rFonts w:ascii="Street Corner" w:hAnsi="Street Corner" w:cs="Street Corner"/>
                <w:sz w:val="24"/>
                <w:szCs w:val="24"/>
              </w:rPr>
            </w:pPr>
          </w:p>
          <w:p w:rsidR="00951DAA" w:rsidRDefault="00951DAA" w:rsidP="00951DAA">
            <w:pPr>
              <w:spacing w:line="276" w:lineRule="auto"/>
              <w:jc w:val="both"/>
              <w:rPr>
                <w:rFonts w:ascii="Street Corner" w:hAnsi="Street Corner" w:cs="Street Corner"/>
                <w:sz w:val="24"/>
                <w:szCs w:val="24"/>
              </w:rPr>
            </w:pPr>
            <w:r>
              <w:rPr>
                <w:rFonts w:ascii="Street Corner" w:hAnsi="Street Corner" w:cs="Street Corner"/>
                <w:sz w:val="24"/>
                <w:szCs w:val="24"/>
              </w:rPr>
              <w:t xml:space="preserve">Lived experience of mental health issues is essential and experience of working in a mental health setting is advantageous. In the interview we will ask you to speak about your experience of mental health issues and recovery but will provide more information closer to the time if you are selected for interview. The successful applicant will be provided with full training.  </w:t>
            </w:r>
            <w:r>
              <w:rPr>
                <w:rFonts w:ascii="Street Corner" w:hAnsi="Street Corner" w:cs="Tahoma"/>
                <w:b/>
                <w:color w:val="000000" w:themeColor="text1"/>
                <w:sz w:val="24"/>
                <w:szCs w:val="24"/>
              </w:rPr>
              <w:t>If you think you can use your own experience of recovery to improve the recovery of others then we would love to hear from you!</w:t>
            </w:r>
          </w:p>
          <w:p w:rsidR="00951DAA" w:rsidRPr="00951DAA" w:rsidRDefault="00951DAA" w:rsidP="00951DAA">
            <w:pPr>
              <w:spacing w:line="276" w:lineRule="auto"/>
              <w:jc w:val="both"/>
              <w:rPr>
                <w:rFonts w:ascii="Street Corner" w:hAnsi="Street Corner" w:cs="Street Corner"/>
                <w:sz w:val="24"/>
                <w:szCs w:val="24"/>
              </w:rPr>
            </w:pPr>
            <w:r>
              <w:rPr>
                <w:rFonts w:ascii="Street Corner" w:hAnsi="Street Corner" w:cs="Street Corner"/>
                <w:sz w:val="24"/>
                <w:szCs w:val="24"/>
              </w:rPr>
              <w:t xml:space="preserve">Please click on the following link for further information and details of how to apply: </w:t>
            </w:r>
          </w:p>
          <w:p w:rsidR="00951DAA" w:rsidRPr="00951DAA" w:rsidRDefault="004A301E" w:rsidP="00951DAA">
            <w:pPr>
              <w:spacing w:line="276" w:lineRule="auto"/>
              <w:jc w:val="both"/>
              <w:rPr>
                <w:rFonts w:ascii="Street Corner" w:hAnsi="Street Corner" w:cs="Street Corner"/>
                <w:sz w:val="24"/>
                <w:szCs w:val="24"/>
              </w:rPr>
            </w:pPr>
            <w:hyperlink r:id="rId65" w:tgtFrame="_blank" w:history="1">
              <w:r w:rsidR="00951DAA">
                <w:rPr>
                  <w:rStyle w:val="Hyperlink"/>
                  <w:rFonts w:ascii="Helvetica" w:hAnsi="Helvetica" w:cs="Helvetica"/>
                  <w:color w:val="0000FF"/>
                  <w:sz w:val="18"/>
                  <w:szCs w:val="18"/>
                  <w:shd w:val="clear" w:color="auto" w:fill="FFFFFF"/>
                </w:rPr>
                <w:t>https://norfolkandwaveneymind.peoplehr.net/Pages/JobBoard/Opening.aspx?v=f8ba6e98-c051-4335-aa77-47c1c145dadd</w:t>
              </w:r>
            </w:hyperlink>
          </w:p>
          <w:p w:rsidR="00951DAA" w:rsidRDefault="00951DAA" w:rsidP="00951DAA">
            <w:pPr>
              <w:spacing w:line="276" w:lineRule="auto"/>
              <w:jc w:val="both"/>
              <w:rPr>
                <w:rFonts w:ascii="Street Corner" w:hAnsi="Street Corner" w:cs="Street Corner"/>
                <w:b/>
                <w:sz w:val="24"/>
                <w:szCs w:val="24"/>
              </w:rPr>
            </w:pPr>
            <w:r>
              <w:rPr>
                <w:rFonts w:ascii="Street Corner" w:hAnsi="Street Corner" w:cs="Street Corner"/>
                <w:b/>
                <w:sz w:val="24"/>
                <w:szCs w:val="24"/>
              </w:rPr>
              <w:t>Closing date: 26</w:t>
            </w:r>
            <w:r>
              <w:rPr>
                <w:rFonts w:ascii="Street Corner" w:hAnsi="Street Corner" w:cs="Street Corner"/>
                <w:b/>
                <w:sz w:val="24"/>
                <w:szCs w:val="24"/>
                <w:vertAlign w:val="superscript"/>
              </w:rPr>
              <w:t>th</w:t>
            </w:r>
            <w:r>
              <w:rPr>
                <w:rFonts w:ascii="Street Corner" w:hAnsi="Street Corner" w:cs="Street Corner"/>
                <w:b/>
                <w:sz w:val="24"/>
                <w:szCs w:val="24"/>
              </w:rPr>
              <w:t xml:space="preserve"> July 2020</w:t>
            </w:r>
          </w:p>
          <w:p w:rsidR="00951DAA" w:rsidRPr="00951DAA" w:rsidRDefault="00951DAA" w:rsidP="00951DAA">
            <w:pPr>
              <w:spacing w:line="276" w:lineRule="auto"/>
              <w:jc w:val="both"/>
              <w:rPr>
                <w:rFonts w:ascii="Street Corner" w:hAnsi="Street Corner" w:cs="Street Corner"/>
                <w:b/>
                <w:sz w:val="24"/>
                <w:szCs w:val="24"/>
              </w:rPr>
            </w:pPr>
            <w:r>
              <w:rPr>
                <w:rFonts w:ascii="Street Corner" w:hAnsi="Street Corner" w:cs="Street Corner"/>
                <w:b/>
                <w:sz w:val="24"/>
                <w:szCs w:val="24"/>
              </w:rPr>
              <w:t xml:space="preserve">Interview Date: To be confirmed </w:t>
            </w:r>
          </w:p>
        </w:tc>
      </w:tr>
    </w:tbl>
    <w:p w:rsidR="00FF6C0E" w:rsidRDefault="00FF6C0E" w:rsidP="004F10D5">
      <w:pPr>
        <w:rPr>
          <w:rFonts w:ascii="Arial" w:hAnsi="Arial" w:cs="Arial"/>
          <w:b/>
          <w:sz w:val="24"/>
          <w:szCs w:val="24"/>
        </w:rPr>
      </w:pPr>
    </w:p>
    <w:p w:rsidR="00FF6C0E" w:rsidRDefault="00FF6C0E" w:rsidP="004F10D5">
      <w:pPr>
        <w:rPr>
          <w:rFonts w:ascii="Arial" w:hAnsi="Arial" w:cs="Arial"/>
          <w:b/>
          <w:sz w:val="24"/>
          <w:szCs w:val="24"/>
        </w:rPr>
      </w:pPr>
    </w:p>
    <w:p w:rsidR="00FF6C0E" w:rsidRDefault="00FF6C0E" w:rsidP="004F10D5">
      <w:pPr>
        <w:rPr>
          <w:rFonts w:ascii="Arial" w:hAnsi="Arial" w:cs="Arial"/>
          <w:b/>
          <w:sz w:val="24"/>
          <w:szCs w:val="24"/>
        </w:rPr>
      </w:pPr>
      <w:r>
        <w:rPr>
          <w:rFonts w:ascii="Arial" w:hAnsi="Arial" w:cs="Arial"/>
          <w:b/>
          <w:sz w:val="24"/>
          <w:szCs w:val="24"/>
        </w:rPr>
        <w:t>SURVEY</w:t>
      </w:r>
      <w:r w:rsidR="00A551DE">
        <w:rPr>
          <w:rFonts w:ascii="Arial" w:hAnsi="Arial" w:cs="Arial"/>
          <w:b/>
          <w:sz w:val="24"/>
          <w:szCs w:val="24"/>
        </w:rPr>
        <w:t>/FEEDBACK</w:t>
      </w:r>
    </w:p>
    <w:p w:rsidR="00FF6C0E" w:rsidRDefault="00FF6C0E" w:rsidP="004F10D5">
      <w:pPr>
        <w:rPr>
          <w:rFonts w:ascii="Arial" w:hAnsi="Arial" w:cs="Arial"/>
          <w:b/>
          <w:sz w:val="24"/>
          <w:szCs w:val="24"/>
        </w:rPr>
      </w:pPr>
    </w:p>
    <w:p w:rsidR="00FF6C0E" w:rsidRDefault="00FF6C0E" w:rsidP="004F10D5">
      <w:pPr>
        <w:rPr>
          <w:rFonts w:ascii="Arial" w:hAnsi="Arial" w:cs="Arial"/>
          <w:b/>
          <w:sz w:val="24"/>
          <w:szCs w:val="24"/>
        </w:rPr>
      </w:pPr>
      <w:bookmarkStart w:id="4" w:name="gd_top"/>
      <w:bookmarkEnd w:id="4"/>
    </w:p>
    <w:tbl>
      <w:tblPr>
        <w:tblStyle w:val="TableGrid"/>
        <w:tblW w:w="9493" w:type="dxa"/>
        <w:tblLook w:val="04A0" w:firstRow="1" w:lastRow="0" w:firstColumn="1" w:lastColumn="0" w:noHBand="0" w:noVBand="1"/>
      </w:tblPr>
      <w:tblGrid>
        <w:gridCol w:w="9493"/>
      </w:tblGrid>
      <w:tr w:rsidR="00D72BF4" w:rsidTr="009537A4">
        <w:tc>
          <w:tcPr>
            <w:tcW w:w="9493" w:type="dxa"/>
          </w:tcPr>
          <w:p w:rsidR="00D72BF4" w:rsidRDefault="00D72BF4" w:rsidP="004F10D5">
            <w:pPr>
              <w:rPr>
                <w:rFonts w:ascii="Arial" w:hAnsi="Arial" w:cs="Arial"/>
                <w:b/>
                <w:sz w:val="24"/>
                <w:szCs w:val="24"/>
              </w:rPr>
            </w:pPr>
            <w:r>
              <w:rPr>
                <w:noProof/>
                <w:lang w:eastAsia="en-GB"/>
              </w:rPr>
              <w:drawing>
                <wp:inline distT="0" distB="0" distL="0" distR="0" wp14:anchorId="0DE2A4E9" wp14:editId="05314F80">
                  <wp:extent cx="5857286" cy="49815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77890" cy="4999099"/>
                          </a:xfrm>
                          <a:prstGeom prst="rect">
                            <a:avLst/>
                          </a:prstGeom>
                        </pic:spPr>
                      </pic:pic>
                    </a:graphicData>
                  </a:graphic>
                </wp:inline>
              </w:drawing>
            </w:r>
          </w:p>
        </w:tc>
      </w:tr>
    </w:tbl>
    <w:p w:rsidR="00A551DE" w:rsidRDefault="00A551DE" w:rsidP="004F10D5">
      <w:pPr>
        <w:rPr>
          <w:rFonts w:ascii="Arial" w:hAnsi="Arial" w:cs="Arial"/>
          <w:b/>
          <w:sz w:val="24"/>
          <w:szCs w:val="24"/>
        </w:rPr>
      </w:pPr>
    </w:p>
    <w:p w:rsidR="00A551DE" w:rsidRDefault="00A551DE" w:rsidP="004F10D5">
      <w:pPr>
        <w:rPr>
          <w:rFonts w:ascii="Arial" w:hAnsi="Arial" w:cs="Arial"/>
          <w:b/>
          <w:sz w:val="24"/>
          <w:szCs w:val="24"/>
        </w:rPr>
      </w:pPr>
    </w:p>
    <w:p w:rsidR="00A551DE" w:rsidRDefault="00A551DE" w:rsidP="004F10D5">
      <w:pPr>
        <w:rPr>
          <w:rFonts w:ascii="Arial" w:hAnsi="Arial" w:cs="Arial"/>
          <w:b/>
          <w:sz w:val="24"/>
          <w:szCs w:val="24"/>
        </w:rPr>
      </w:pPr>
    </w:p>
    <w:p w:rsidR="00A551DE" w:rsidRDefault="00A551DE" w:rsidP="004F10D5">
      <w:pPr>
        <w:rPr>
          <w:rFonts w:ascii="Arial" w:hAnsi="Arial" w:cs="Arial"/>
          <w:b/>
          <w:sz w:val="24"/>
          <w:szCs w:val="24"/>
        </w:rPr>
      </w:pPr>
    </w:p>
    <w:p w:rsidR="00A551DE" w:rsidRDefault="00A551DE" w:rsidP="004F10D5">
      <w:pPr>
        <w:rPr>
          <w:rFonts w:ascii="Arial" w:hAnsi="Arial" w:cs="Arial"/>
          <w:b/>
          <w:sz w:val="24"/>
          <w:szCs w:val="24"/>
        </w:rPr>
      </w:pPr>
    </w:p>
    <w:p w:rsidR="00A551DE" w:rsidRDefault="00A551DE" w:rsidP="004F10D5">
      <w:pPr>
        <w:rPr>
          <w:rFonts w:ascii="Arial" w:hAnsi="Arial" w:cs="Arial"/>
          <w:b/>
          <w:sz w:val="24"/>
          <w:szCs w:val="24"/>
        </w:rPr>
      </w:pPr>
    </w:p>
    <w:p w:rsidR="00A551DE" w:rsidRDefault="00A551DE" w:rsidP="004F10D5">
      <w:pPr>
        <w:rPr>
          <w:rFonts w:ascii="Arial" w:hAnsi="Arial" w:cs="Arial"/>
          <w:b/>
          <w:sz w:val="24"/>
          <w:szCs w:val="24"/>
        </w:rPr>
      </w:pPr>
    </w:p>
    <w:p w:rsidR="002641F9" w:rsidRDefault="002641F9"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2641F9" w:rsidRDefault="00951DAA" w:rsidP="004F10D5">
      <w:pPr>
        <w:rPr>
          <w:rFonts w:ascii="Arial" w:hAnsi="Arial" w:cs="Arial"/>
          <w:b/>
          <w:sz w:val="24"/>
          <w:szCs w:val="24"/>
        </w:rPr>
      </w:pPr>
      <w:r>
        <w:rPr>
          <w:rFonts w:ascii="Arial" w:hAnsi="Arial" w:cs="Arial"/>
          <w:b/>
          <w:sz w:val="24"/>
          <w:szCs w:val="24"/>
        </w:rPr>
        <w:t>FUNDING</w:t>
      </w:r>
    </w:p>
    <w:p w:rsidR="000D4601" w:rsidRDefault="000D4601" w:rsidP="004F10D5">
      <w:pPr>
        <w:rPr>
          <w:rFonts w:ascii="Arial" w:hAnsi="Arial" w:cs="Arial"/>
          <w:b/>
          <w:sz w:val="24"/>
          <w:szCs w:val="24"/>
        </w:rPr>
      </w:pPr>
    </w:p>
    <w:tbl>
      <w:tblPr>
        <w:tblStyle w:val="TableGrid"/>
        <w:tblW w:w="0" w:type="auto"/>
        <w:tblInd w:w="-856" w:type="dxa"/>
        <w:tblLook w:val="04A0" w:firstRow="1" w:lastRow="0" w:firstColumn="1" w:lastColumn="0" w:noHBand="0" w:noVBand="1"/>
      </w:tblPr>
      <w:tblGrid>
        <w:gridCol w:w="10098"/>
      </w:tblGrid>
      <w:tr w:rsidR="000D4601" w:rsidTr="000D4601">
        <w:tc>
          <w:tcPr>
            <w:tcW w:w="9872" w:type="dxa"/>
          </w:tcPr>
          <w:tbl>
            <w:tblPr>
              <w:tblW w:w="0" w:type="dxa"/>
              <w:jc w:val="center"/>
              <w:tblCellSpacing w:w="0" w:type="dxa"/>
              <w:tblCellMar>
                <w:left w:w="0" w:type="dxa"/>
                <w:right w:w="0" w:type="dxa"/>
              </w:tblCellMar>
              <w:tblLook w:val="04A0" w:firstRow="1" w:lastRow="0" w:firstColumn="1" w:lastColumn="0" w:noHBand="0" w:noVBand="1"/>
            </w:tblPr>
            <w:tblGrid>
              <w:gridCol w:w="9882"/>
            </w:tblGrid>
            <w:tr w:rsidR="000D4601" w:rsidTr="000D4601">
              <w:trPr>
                <w:tblCellSpacing w:w="0" w:type="dxa"/>
                <w:jc w:val="center"/>
              </w:trPr>
              <w:tc>
                <w:tcPr>
                  <w:tcW w:w="0" w:type="auto"/>
                  <w:hideMark/>
                </w:tcPr>
                <w:tbl>
                  <w:tblPr>
                    <w:tblW w:w="9900" w:type="dxa"/>
                    <w:jc w:val="center"/>
                    <w:tblCellSpacing w:w="0" w:type="dxa"/>
                    <w:tblCellMar>
                      <w:left w:w="0" w:type="dxa"/>
                      <w:right w:w="0" w:type="dxa"/>
                    </w:tblCellMar>
                    <w:tblLook w:val="04A0" w:firstRow="1" w:lastRow="0" w:firstColumn="1" w:lastColumn="0" w:noHBand="0" w:noVBand="1"/>
                  </w:tblPr>
                  <w:tblGrid>
                    <w:gridCol w:w="9882"/>
                  </w:tblGrid>
                  <w:tr w:rsidR="000D4601">
                    <w:trPr>
                      <w:tblCellSpacing w:w="0" w:type="dxa"/>
                      <w:jc w:val="center"/>
                    </w:trPr>
                    <w:tc>
                      <w:tcPr>
                        <w:tcW w:w="9900" w:type="dxa"/>
                        <w:hideMark/>
                      </w:tcPr>
                      <w:tbl>
                        <w:tblPr>
                          <w:tblW w:w="5000" w:type="pct"/>
                          <w:tblCellSpacing w:w="0" w:type="dxa"/>
                          <w:tblCellMar>
                            <w:left w:w="0" w:type="dxa"/>
                            <w:right w:w="0" w:type="dxa"/>
                          </w:tblCellMar>
                          <w:tblLook w:val="04A0" w:firstRow="1" w:lastRow="0" w:firstColumn="1" w:lastColumn="0" w:noHBand="0" w:noVBand="1"/>
                        </w:tblPr>
                        <w:tblGrid>
                          <w:gridCol w:w="9882"/>
                        </w:tblGrid>
                        <w:tr w:rsidR="000D4601">
                          <w:trPr>
                            <w:tblCellSpacing w:w="0" w:type="dxa"/>
                          </w:trPr>
                          <w:tc>
                            <w:tcPr>
                              <w:tcW w:w="0" w:type="auto"/>
                              <w:vAlign w:val="center"/>
                            </w:tcPr>
                            <w:tbl>
                              <w:tblPr>
                                <w:tblW w:w="5000" w:type="pct"/>
                                <w:jc w:val="center"/>
                                <w:tblCellSpacing w:w="0" w:type="dxa"/>
                                <w:tblCellMar>
                                  <w:left w:w="0" w:type="dxa"/>
                                  <w:right w:w="0" w:type="dxa"/>
                                </w:tblCellMar>
                                <w:tblLook w:val="04A0" w:firstRow="1" w:lastRow="0" w:firstColumn="1" w:lastColumn="0" w:noHBand="0" w:noVBand="1"/>
                              </w:tblPr>
                              <w:tblGrid>
                                <w:gridCol w:w="9882"/>
                              </w:tblGrid>
                              <w:tr w:rsidR="000D4601">
                                <w:trPr>
                                  <w:tblCellSpacing w:w="0" w:type="dxa"/>
                                  <w:jc w:val="center"/>
                                </w:trPr>
                                <w:tc>
                                  <w:tcPr>
                                    <w:tcW w:w="0" w:type="auto"/>
                                    <w:hideMark/>
                                  </w:tcPr>
                                  <w:tbl>
                                    <w:tblPr>
                                      <w:tblW w:w="9900" w:type="dxa"/>
                                      <w:jc w:val="center"/>
                                      <w:tblCellSpacing w:w="0" w:type="dxa"/>
                                      <w:tblCellMar>
                                        <w:left w:w="0" w:type="dxa"/>
                                        <w:right w:w="0" w:type="dxa"/>
                                      </w:tblCellMar>
                                      <w:tblLook w:val="04A0" w:firstRow="1" w:lastRow="0" w:firstColumn="1" w:lastColumn="0" w:noHBand="0" w:noVBand="1"/>
                                    </w:tblPr>
                                    <w:tblGrid>
                                      <w:gridCol w:w="4948"/>
                                      <w:gridCol w:w="4934"/>
                                    </w:tblGrid>
                                    <w:tr w:rsidR="000D4601">
                                      <w:trPr>
                                        <w:tblCellSpacing w:w="0" w:type="dxa"/>
                                        <w:jc w:val="center"/>
                                      </w:trPr>
                                      <w:tc>
                                        <w:tcPr>
                                          <w:tcW w:w="4950" w:type="dxa"/>
                                          <w:hideMark/>
                                        </w:tcPr>
                                        <w:tbl>
                                          <w:tblPr>
                                            <w:tblW w:w="5000" w:type="pct"/>
                                            <w:tblCellSpacing w:w="0" w:type="dxa"/>
                                            <w:tblCellMar>
                                              <w:left w:w="0" w:type="dxa"/>
                                              <w:right w:w="0" w:type="dxa"/>
                                            </w:tblCellMar>
                                            <w:tblLook w:val="04A0" w:firstRow="1" w:lastRow="0" w:firstColumn="1" w:lastColumn="0" w:noHBand="0" w:noVBand="1"/>
                                          </w:tblPr>
                                          <w:tblGrid>
                                            <w:gridCol w:w="4948"/>
                                          </w:tblGrid>
                                          <w:tr w:rsidR="000D4601">
                                            <w:trPr>
                                              <w:tblCellSpacing w:w="0" w:type="dxa"/>
                                            </w:trPr>
                                            <w:tc>
                                              <w:tcPr>
                                                <w:tcW w:w="0" w:type="auto"/>
                                                <w:vAlign w:val="cente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4948"/>
                                                </w:tblGrid>
                                                <w:tr w:rsidR="000D4601">
                                                  <w:trPr>
                                                    <w:tblCellSpacing w:w="0" w:type="dxa"/>
                                                  </w:trPr>
                                                  <w:tc>
                                                    <w:tcPr>
                                                      <w:tcW w:w="0" w:type="auto"/>
                                                      <w:shd w:val="clear" w:color="auto" w:fill="FFFFFF"/>
                                                      <w:tcMar>
                                                        <w:top w:w="0" w:type="dxa"/>
                                                        <w:left w:w="0" w:type="dxa"/>
                                                        <w:bottom w:w="0" w:type="dxa"/>
                                                        <w:right w:w="75" w:type="dxa"/>
                                                      </w:tcMar>
                                                      <w:vAlign w:val="center"/>
                                                      <w:hideMark/>
                                                    </w:tcPr>
                                                    <w:p w:rsidR="000D4601" w:rsidRDefault="000D4601" w:rsidP="000D4601">
                                                      <w:pPr>
                                                        <w:spacing w:line="15" w:lineRule="atLeast"/>
                                                        <w:rPr>
                                                          <w:rFonts w:ascii="Arial" w:hAnsi="Arial" w:cs="Arial"/>
                                                          <w:sz w:val="2"/>
                                                          <w:szCs w:val="2"/>
                                                        </w:rPr>
                                                      </w:pPr>
                                                      <w:r>
                                                        <w:rPr>
                                                          <w:rFonts w:ascii="Arial" w:hAnsi="Arial" w:cs="Arial"/>
                                                          <w:noProof/>
                                                          <w:color w:val="0000FF"/>
                                                          <w:sz w:val="2"/>
                                                          <w:szCs w:val="2"/>
                                                          <w:lang w:eastAsia="en-GB"/>
                                                        </w:rPr>
                                                        <w:drawing>
                                                          <wp:inline distT="0" distB="0" distL="0" distR="0">
                                                            <wp:extent cx="3095625" cy="1914525"/>
                                                            <wp:effectExtent l="0" t="0" r="9525" b="9525"/>
                                                            <wp:docPr id="43" name="Picture 43" descr="https://i.emlfiles4.com/cmpimg/4/9/8/0/8/files/imagecache/11611891/w660_10022544_angleheaderpurple2.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emlfiles4.com/cmpimg/4/9/8/0/8/files/imagecache/11611891/w660_10022544_angleheaderpurple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95625" cy="1914525"/>
                                                                    </a:xfrm>
                                                                    <a:prstGeom prst="rect">
                                                                      <a:avLst/>
                                                                    </a:prstGeom>
                                                                    <a:noFill/>
                                                                    <a:ln>
                                                                      <a:noFill/>
                                                                    </a:ln>
                                                                  </pic:spPr>
                                                                </pic:pic>
                                                              </a:graphicData>
                                                            </a:graphic>
                                                          </wp:inline>
                                                        </w:drawing>
                                                      </w:r>
                                                    </w:p>
                                                  </w:tc>
                                                </w:tr>
                                              </w:tbl>
                                              <w:p w:rsidR="000D4601" w:rsidRDefault="000D4601" w:rsidP="000D4601">
                                                <w:pPr>
                                                  <w:rPr>
                                                    <w:rFonts w:ascii="Times New Roman" w:eastAsia="Times New Roman" w:hAnsi="Times New Roman" w:cs="Times New Roman"/>
                                                    <w:sz w:val="20"/>
                                                    <w:szCs w:val="20"/>
                                                  </w:rPr>
                                                </w:pPr>
                                              </w:p>
                                            </w:tc>
                                          </w:tr>
                                        </w:tbl>
                                        <w:p w:rsidR="000D4601" w:rsidRDefault="000D4601" w:rsidP="000D4601">
                                          <w:pPr>
                                            <w:rPr>
                                              <w:rFonts w:ascii="Times New Roman" w:eastAsia="Times New Roman" w:hAnsi="Times New Roman" w:cs="Times New Roman"/>
                                              <w:sz w:val="20"/>
                                              <w:szCs w:val="20"/>
                                            </w:rPr>
                                          </w:pPr>
                                        </w:p>
                                      </w:tc>
                                      <w:tc>
                                        <w:tcPr>
                                          <w:tcW w:w="4950" w:type="dxa"/>
                                          <w:hideMark/>
                                        </w:tcPr>
                                        <w:tbl>
                                          <w:tblPr>
                                            <w:tblW w:w="5000" w:type="pct"/>
                                            <w:tblCellSpacing w:w="0" w:type="dxa"/>
                                            <w:tblCellMar>
                                              <w:left w:w="0" w:type="dxa"/>
                                              <w:right w:w="0" w:type="dxa"/>
                                            </w:tblCellMar>
                                            <w:tblLook w:val="04A0" w:firstRow="1" w:lastRow="0" w:firstColumn="1" w:lastColumn="0" w:noHBand="0" w:noVBand="1"/>
                                          </w:tblPr>
                                          <w:tblGrid>
                                            <w:gridCol w:w="4934"/>
                                          </w:tblGrid>
                                          <w:tr w:rsidR="000D4601">
                                            <w:trPr>
                                              <w:tblCellSpacing w:w="0" w:type="dxa"/>
                                            </w:trPr>
                                            <w:tc>
                                              <w:tcPr>
                                                <w:tcW w:w="0" w:type="auto"/>
                                                <w:vAlign w:val="center"/>
                                              </w:tcPr>
                                              <w:tbl>
                                                <w:tblPr>
                                                  <w:tblW w:w="5000" w:type="pct"/>
                                                  <w:jc w:val="center"/>
                                                  <w:tblCellSpacing w:w="0" w:type="dxa"/>
                                                  <w:tblCellMar>
                                                    <w:left w:w="0" w:type="dxa"/>
                                                    <w:right w:w="0" w:type="dxa"/>
                                                  </w:tblCellMar>
                                                  <w:tblLook w:val="04A0" w:firstRow="1" w:lastRow="0" w:firstColumn="1" w:lastColumn="0" w:noHBand="0" w:noVBand="1"/>
                                                </w:tblPr>
                                                <w:tblGrid>
                                                  <w:gridCol w:w="4934"/>
                                                </w:tblGrid>
                                                <w:tr w:rsidR="000D4601">
                                                  <w:trPr>
                                                    <w:tblCellSpacing w:w="0" w:type="dxa"/>
                                                    <w:jc w:val="center"/>
                                                  </w:trPr>
                                                  <w:tc>
                                                    <w:tcPr>
                                                      <w:tcW w:w="0" w:type="auto"/>
                                                      <w:hideMark/>
                                                    </w:tcPr>
                                                    <w:tbl>
                                                      <w:tblPr>
                                                        <w:tblW w:w="4950" w:type="dxa"/>
                                                        <w:jc w:val="center"/>
                                                        <w:tblCellSpacing w:w="0" w:type="dxa"/>
                                                        <w:tblCellMar>
                                                          <w:left w:w="0" w:type="dxa"/>
                                                          <w:right w:w="0" w:type="dxa"/>
                                                        </w:tblCellMar>
                                                        <w:tblLook w:val="04A0" w:firstRow="1" w:lastRow="0" w:firstColumn="1" w:lastColumn="0" w:noHBand="0" w:noVBand="1"/>
                                                      </w:tblPr>
                                                      <w:tblGrid>
                                                        <w:gridCol w:w="1695"/>
                                                        <w:gridCol w:w="1605"/>
                                                        <w:gridCol w:w="1650"/>
                                                      </w:tblGrid>
                                                      <w:tr w:rsidR="000D4601">
                                                        <w:trPr>
                                                          <w:tblCellSpacing w:w="0" w:type="dxa"/>
                                                          <w:jc w:val="center"/>
                                                        </w:trPr>
                                                        <w:tc>
                                                          <w:tcPr>
                                                            <w:tcW w:w="1695" w:type="dxa"/>
                                                            <w:hideMark/>
                                                          </w:tcPr>
                                                          <w:tbl>
                                                            <w:tblPr>
                                                              <w:tblW w:w="5000" w:type="pct"/>
                                                              <w:tblCellSpacing w:w="0" w:type="dxa"/>
                                                              <w:tblCellMar>
                                                                <w:left w:w="0" w:type="dxa"/>
                                                                <w:right w:w="0" w:type="dxa"/>
                                                              </w:tblCellMar>
                                                              <w:tblLook w:val="04A0" w:firstRow="1" w:lastRow="0" w:firstColumn="1" w:lastColumn="0" w:noHBand="0" w:noVBand="1"/>
                                                            </w:tblPr>
                                                            <w:tblGrid>
                                                              <w:gridCol w:w="1695"/>
                                                            </w:tblGrid>
                                                            <w:tr w:rsidR="000D4601">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95"/>
                                                                  </w:tblGrid>
                                                                  <w:tr w:rsidR="000D4601">
                                                                    <w:trPr>
                                                                      <w:tblCellSpacing w:w="0" w:type="dxa"/>
                                                                    </w:trPr>
                                                                    <w:tc>
                                                                      <w:tcPr>
                                                                        <w:tcW w:w="0" w:type="auto"/>
                                                                        <w:tcMar>
                                                                          <w:top w:w="0" w:type="dxa"/>
                                                                          <w:left w:w="0" w:type="dxa"/>
                                                                          <w:bottom w:w="0" w:type="dxa"/>
                                                                          <w:right w:w="45" w:type="dxa"/>
                                                                        </w:tcMar>
                                                                        <w:vAlign w:val="center"/>
                                                                        <w:hideMark/>
                                                                      </w:tcPr>
                                                                      <w:p w:rsidR="000D4601" w:rsidRDefault="000D4601" w:rsidP="000D4601">
                                                                        <w:pPr>
                                                                          <w:rPr>
                                                                            <w:rFonts w:ascii="Arial" w:hAnsi="Arial" w:cs="Arial"/>
                                                                          </w:rPr>
                                                                        </w:pPr>
                                                                        <w:r>
                                                                          <w:rPr>
                                                                            <w:rFonts w:ascii="Arial" w:hAnsi="Arial" w:cs="Arial"/>
                                                                            <w:noProof/>
                                                                            <w:lang w:eastAsia="en-GB"/>
                                                                          </w:rPr>
                                                                          <w:drawing>
                                                                            <wp:inline distT="0" distB="0" distL="0" distR="0">
                                                                              <wp:extent cx="990600" cy="342900"/>
                                                                              <wp:effectExtent l="0" t="0" r="0" b="0"/>
                                                                              <wp:docPr id="42" name="Picture 42" descr="How to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apply"/>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990600" cy="342900"/>
                                                                                      </a:xfrm>
                                                                                      <a:prstGeom prst="rect">
                                                                                        <a:avLst/>
                                                                                      </a:prstGeom>
                                                                                      <a:noFill/>
                                                                                      <a:ln>
                                                                                        <a:noFill/>
                                                                                      </a:ln>
                                                                                    </pic:spPr>
                                                                                  </pic:pic>
                                                                                </a:graphicData>
                                                                              </a:graphic>
                                                                            </wp:inline>
                                                                          </w:drawing>
                                                                        </w:r>
                                                                      </w:p>
                                                                    </w:tc>
                                                                  </w:tr>
                                                                </w:tbl>
                                                                <w:p w:rsidR="000D4601" w:rsidRDefault="000D4601" w:rsidP="000D4601">
                                                                  <w:pPr>
                                                                    <w:rPr>
                                                                      <w:rFonts w:ascii="Times New Roman" w:eastAsia="Times New Roman" w:hAnsi="Times New Roman" w:cs="Times New Roman"/>
                                                                      <w:sz w:val="20"/>
                                                                      <w:szCs w:val="20"/>
                                                                    </w:rPr>
                                                                  </w:pPr>
                                                                </w:p>
                                                              </w:tc>
                                                            </w:tr>
                                                          </w:tbl>
                                                          <w:p w:rsidR="000D4601" w:rsidRDefault="000D4601" w:rsidP="000D4601">
                                                            <w:pPr>
                                                              <w:rPr>
                                                                <w:rFonts w:ascii="Times New Roman" w:eastAsia="Times New Roman" w:hAnsi="Times New Roman" w:cs="Times New Roman"/>
                                                                <w:sz w:val="20"/>
                                                                <w:szCs w:val="20"/>
                                                              </w:rPr>
                                                            </w:pPr>
                                                          </w:p>
                                                        </w:tc>
                                                        <w:tc>
                                                          <w:tcPr>
                                                            <w:tcW w:w="1605" w:type="dxa"/>
                                                            <w:hideMark/>
                                                          </w:tcPr>
                                                          <w:tbl>
                                                            <w:tblPr>
                                                              <w:tblW w:w="5000" w:type="pct"/>
                                                              <w:tblCellSpacing w:w="0" w:type="dxa"/>
                                                              <w:tblCellMar>
                                                                <w:left w:w="0" w:type="dxa"/>
                                                                <w:right w:w="0" w:type="dxa"/>
                                                              </w:tblCellMar>
                                                              <w:tblLook w:val="04A0" w:firstRow="1" w:lastRow="0" w:firstColumn="1" w:lastColumn="0" w:noHBand="0" w:noVBand="1"/>
                                                            </w:tblPr>
                                                            <w:tblGrid>
                                                              <w:gridCol w:w="1605"/>
                                                            </w:tblGrid>
                                                            <w:tr w:rsidR="000D4601">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05"/>
                                                                  </w:tblGrid>
                                                                  <w:tr w:rsidR="000D4601">
                                                                    <w:trPr>
                                                                      <w:tblCellSpacing w:w="0" w:type="dxa"/>
                                                                    </w:trPr>
                                                                    <w:tc>
                                                                      <w:tcPr>
                                                                        <w:tcW w:w="0" w:type="auto"/>
                                                                        <w:tcMar>
                                                                          <w:top w:w="0" w:type="dxa"/>
                                                                          <w:left w:w="0" w:type="dxa"/>
                                                                          <w:bottom w:w="0" w:type="dxa"/>
                                                                          <w:right w:w="75" w:type="dxa"/>
                                                                        </w:tcMar>
                                                                        <w:vAlign w:val="center"/>
                                                                        <w:hideMark/>
                                                                      </w:tcPr>
                                                                      <w:p w:rsidR="000D4601" w:rsidRDefault="000D4601" w:rsidP="000D4601">
                                                                        <w:pPr>
                                                                          <w:rPr>
                                                                            <w:rFonts w:ascii="Arial" w:hAnsi="Arial" w:cs="Arial"/>
                                                                          </w:rPr>
                                                                        </w:pPr>
                                                                        <w:r>
                                                                          <w:rPr>
                                                                            <w:rFonts w:ascii="Arial" w:hAnsi="Arial" w:cs="Arial"/>
                                                                            <w:noProof/>
                                                                            <w:lang w:eastAsia="en-GB"/>
                                                                          </w:rPr>
                                                                          <w:drawing>
                                                                            <wp:inline distT="0" distB="0" distL="0" distR="0">
                                                                              <wp:extent cx="933450" cy="342900"/>
                                                                              <wp:effectExtent l="0" t="0" r="0" b="0"/>
                                                                              <wp:docPr id="41" name="Picture 41" descr="Elig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ligibility"/>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933450" cy="342900"/>
                                                                                      </a:xfrm>
                                                                                      <a:prstGeom prst="rect">
                                                                                        <a:avLst/>
                                                                                      </a:prstGeom>
                                                                                      <a:noFill/>
                                                                                      <a:ln>
                                                                                        <a:noFill/>
                                                                                      </a:ln>
                                                                                    </pic:spPr>
                                                                                  </pic:pic>
                                                                                </a:graphicData>
                                                                              </a:graphic>
                                                                            </wp:inline>
                                                                          </w:drawing>
                                                                        </w:r>
                                                                      </w:p>
                                                                    </w:tc>
                                                                  </w:tr>
                                                                </w:tbl>
                                                                <w:p w:rsidR="000D4601" w:rsidRDefault="000D4601" w:rsidP="000D4601">
                                                                  <w:pPr>
                                                                    <w:rPr>
                                                                      <w:rFonts w:ascii="Times New Roman" w:eastAsia="Times New Roman" w:hAnsi="Times New Roman" w:cs="Times New Roman"/>
                                                                      <w:sz w:val="20"/>
                                                                      <w:szCs w:val="20"/>
                                                                    </w:rPr>
                                                                  </w:pPr>
                                                                </w:p>
                                                              </w:tc>
                                                            </w:tr>
                                                          </w:tbl>
                                                          <w:p w:rsidR="000D4601" w:rsidRDefault="000D4601" w:rsidP="000D4601">
                                                            <w:pPr>
                                                              <w:rPr>
                                                                <w:rFonts w:ascii="Times New Roman" w:eastAsia="Times New Roman" w:hAnsi="Times New Roman" w:cs="Times New Roman"/>
                                                                <w:sz w:val="20"/>
                                                                <w:szCs w:val="20"/>
                                                              </w:rPr>
                                                            </w:pPr>
                                                          </w:p>
                                                        </w:tc>
                                                        <w:tc>
                                                          <w:tcPr>
                                                            <w:tcW w:w="1650" w:type="dxa"/>
                                                            <w:hideMark/>
                                                          </w:tcPr>
                                                          <w:tbl>
                                                            <w:tblPr>
                                                              <w:tblW w:w="5000" w:type="pct"/>
                                                              <w:tblCellSpacing w:w="0" w:type="dxa"/>
                                                              <w:tblCellMar>
                                                                <w:left w:w="0" w:type="dxa"/>
                                                                <w:right w:w="0" w:type="dxa"/>
                                                              </w:tblCellMar>
                                                              <w:tblLook w:val="04A0" w:firstRow="1" w:lastRow="0" w:firstColumn="1" w:lastColumn="0" w:noHBand="0" w:noVBand="1"/>
                                                            </w:tblPr>
                                                            <w:tblGrid>
                                                              <w:gridCol w:w="1650"/>
                                                            </w:tblGrid>
                                                            <w:tr w:rsidR="000D4601">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1650"/>
                                                                  </w:tblGrid>
                                                                  <w:tr w:rsidR="000D4601">
                                                                    <w:trPr>
                                                                      <w:tblCellSpacing w:w="0" w:type="dxa"/>
                                                                    </w:trPr>
                                                                    <w:tc>
                                                                      <w:tcPr>
                                                                        <w:tcW w:w="0" w:type="auto"/>
                                                                        <w:tcMar>
                                                                          <w:top w:w="0" w:type="dxa"/>
                                                                          <w:left w:w="30" w:type="dxa"/>
                                                                          <w:bottom w:w="0" w:type="dxa"/>
                                                                          <w:right w:w="0" w:type="dxa"/>
                                                                        </w:tcMar>
                                                                        <w:vAlign w:val="center"/>
                                                                        <w:hideMark/>
                                                                      </w:tcPr>
                                                                      <w:p w:rsidR="000D4601" w:rsidRDefault="000D4601" w:rsidP="000D4601">
                                                                        <w:pPr>
                                                                          <w:rPr>
                                                                            <w:rFonts w:ascii="Arial" w:hAnsi="Arial" w:cs="Arial"/>
                                                                          </w:rPr>
                                                                        </w:pPr>
                                                                        <w:r>
                                                                          <w:rPr>
                                                                            <w:rFonts w:ascii="Arial" w:hAnsi="Arial" w:cs="Arial"/>
                                                                            <w:noProof/>
                                                                            <w:lang w:eastAsia="en-GB"/>
                                                                          </w:rPr>
                                                                          <w:drawing>
                                                                            <wp:inline distT="0" distB="0" distL="0" distR="0">
                                                                              <wp:extent cx="981075" cy="342900"/>
                                                                              <wp:effectExtent l="0" t="0" r="9525" b="0"/>
                                                                              <wp:docPr id="40" name="Picture 40" descr="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tact us"/>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981075" cy="342900"/>
                                                                                      </a:xfrm>
                                                                                      <a:prstGeom prst="rect">
                                                                                        <a:avLst/>
                                                                                      </a:prstGeom>
                                                                                      <a:noFill/>
                                                                                      <a:ln>
                                                                                        <a:noFill/>
                                                                                      </a:ln>
                                                                                    </pic:spPr>
                                                                                  </pic:pic>
                                                                                </a:graphicData>
                                                                              </a:graphic>
                                                                            </wp:inline>
                                                                          </w:drawing>
                                                                        </w:r>
                                                                      </w:p>
                                                                    </w:tc>
                                                                  </w:tr>
                                                                </w:tbl>
                                                                <w:p w:rsidR="000D4601" w:rsidRDefault="000D4601" w:rsidP="000D4601">
                                                                  <w:pPr>
                                                                    <w:rPr>
                                                                      <w:rFonts w:ascii="Times New Roman" w:eastAsia="Times New Roman" w:hAnsi="Times New Roman" w:cs="Times New Roman"/>
                                                                      <w:sz w:val="20"/>
                                                                      <w:szCs w:val="20"/>
                                                                    </w:rPr>
                                                                  </w:pPr>
                                                                </w:p>
                                                              </w:tc>
                                                            </w:tr>
                                                          </w:tbl>
                                                          <w:p w:rsidR="000D4601" w:rsidRDefault="000D4601" w:rsidP="000D4601">
                                                            <w:pPr>
                                                              <w:rPr>
                                                                <w:rFonts w:ascii="Times New Roman" w:eastAsia="Times New Roman" w:hAnsi="Times New Roman" w:cs="Times New Roman"/>
                                                                <w:sz w:val="20"/>
                                                                <w:szCs w:val="20"/>
                                                              </w:rPr>
                                                            </w:pPr>
                                                          </w:p>
                                                        </w:tc>
                                                      </w:tr>
                                                    </w:tbl>
                                                    <w:p w:rsidR="000D4601" w:rsidRDefault="000D4601" w:rsidP="000D4601">
                                                      <w:pPr>
                                                        <w:jc w:val="center"/>
                                                        <w:rPr>
                                                          <w:rFonts w:ascii="Times New Roman" w:eastAsia="Times New Roman" w:hAnsi="Times New Roman" w:cs="Times New Roman"/>
                                                          <w:sz w:val="20"/>
                                                          <w:szCs w:val="20"/>
                                                        </w:rPr>
                                                      </w:pPr>
                                                    </w:p>
                                                  </w:tc>
                                                </w:tr>
                                              </w:tbl>
                                              <w:p w:rsidR="000D4601" w:rsidRDefault="000D4601" w:rsidP="000D4601">
                                                <w:pPr>
                                                  <w:rPr>
                                                    <w:rFonts w:ascii="Arial"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934"/>
                                                </w:tblGrid>
                                                <w:tr w:rsidR="000D4601">
                                                  <w:trPr>
                                                    <w:tblCellSpacing w:w="0" w:type="dxa"/>
                                                  </w:trPr>
                                                  <w:tc>
                                                    <w:tcPr>
                                                      <w:tcW w:w="0" w:type="auto"/>
                                                      <w:vAlign w:val="center"/>
                                                      <w:hideMark/>
                                                    </w:tcPr>
                                                    <w:p w:rsidR="000D4601" w:rsidRDefault="000D4601" w:rsidP="000D4601">
                                                      <w:pPr>
                                                        <w:spacing w:line="15" w:lineRule="atLeast"/>
                                                        <w:rPr>
                                                          <w:rFonts w:ascii="Arial" w:hAnsi="Arial" w:cs="Arial"/>
                                                          <w:sz w:val="2"/>
                                                          <w:szCs w:val="2"/>
                                                        </w:rPr>
                                                      </w:pPr>
                                                      <w:r>
                                                        <w:rPr>
                                                          <w:rFonts w:ascii="Arial" w:hAnsi="Arial" w:cs="Arial"/>
                                                          <w:noProof/>
                                                          <w:sz w:val="2"/>
                                                          <w:szCs w:val="2"/>
                                                          <w:lang w:eastAsia="en-GB"/>
                                                        </w:rPr>
                                                        <w:drawing>
                                                          <wp:inline distT="0" distB="0" distL="0" distR="0">
                                                            <wp:extent cx="9525" cy="352425"/>
                                                            <wp:effectExtent l="0" t="0" r="0" b="0"/>
                                                            <wp:docPr id="39" name="Picture 39" descr="https://i.emlfiles4.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emlfiles4.com/cmpimg/t/s.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 cy="352425"/>
                                                                    </a:xfrm>
                                                                    <a:prstGeom prst="rect">
                                                                      <a:avLst/>
                                                                    </a:prstGeom>
                                                                    <a:noFill/>
                                                                    <a:ln>
                                                                      <a:noFill/>
                                                                    </a:ln>
                                                                  </pic:spPr>
                                                                </pic:pic>
                                                              </a:graphicData>
                                                            </a:graphic>
                                                          </wp:inline>
                                                        </w:drawing>
                                                      </w:r>
                                                    </w:p>
                                                  </w:tc>
                                                </w:tr>
                                              </w:tbl>
                                              <w:p w:rsidR="000D4601" w:rsidRDefault="000D4601" w:rsidP="000D4601">
                                                <w:pPr>
                                                  <w:rPr>
                                                    <w:rFonts w:ascii="Arial"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934"/>
                                                </w:tblGrid>
                                                <w:tr w:rsidR="000D4601">
                                                  <w:trPr>
                                                    <w:tblCellSpacing w:w="0" w:type="dxa"/>
                                                  </w:trPr>
                                                  <w:tc>
                                                    <w:tcPr>
                                                      <w:tcW w:w="0" w:type="auto"/>
                                                      <w:tcMar>
                                                        <w:top w:w="0" w:type="dxa"/>
                                                        <w:left w:w="0" w:type="dxa"/>
                                                        <w:bottom w:w="0" w:type="dxa"/>
                                                        <w:right w:w="90" w:type="dxa"/>
                                                      </w:tcMar>
                                                      <w:hideMark/>
                                                    </w:tcPr>
                                                    <w:p w:rsidR="000D4601" w:rsidRDefault="000D4601" w:rsidP="000D4601">
                                                      <w:pPr>
                                                        <w:pStyle w:val="NormalWeb"/>
                                                        <w:spacing w:after="0" w:line="330" w:lineRule="atLeast"/>
                                                        <w:jc w:val="right"/>
                                                        <w:rPr>
                                                          <w:rFonts w:ascii="Arial" w:hAnsi="Arial" w:cs="Arial"/>
                                                          <w:color w:val="7665A0"/>
                                                        </w:rPr>
                                                      </w:pPr>
                                                    </w:p>
                                                  </w:tc>
                                                </w:tr>
                                              </w:tbl>
                                              <w:p w:rsidR="000D4601" w:rsidRDefault="000D4601" w:rsidP="000D4601">
                                                <w:pPr>
                                                  <w:rPr>
                                                    <w:rFonts w:ascii="Arial"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934"/>
                                                </w:tblGrid>
                                                <w:tr w:rsidR="000D4601">
                                                  <w:trPr>
                                                    <w:tblCellSpacing w:w="0" w:type="dxa"/>
                                                  </w:trPr>
                                                  <w:tc>
                                                    <w:tcPr>
                                                      <w:tcW w:w="0" w:type="auto"/>
                                                      <w:tcMar>
                                                        <w:top w:w="375" w:type="dxa"/>
                                                        <w:left w:w="0" w:type="dxa"/>
                                                        <w:bottom w:w="0" w:type="dxa"/>
                                                        <w:right w:w="150" w:type="dxa"/>
                                                      </w:tcMar>
                                                      <w:hideMark/>
                                                    </w:tcPr>
                                                    <w:p w:rsidR="000D4601" w:rsidRDefault="000D4601" w:rsidP="000D4601">
                                                      <w:pPr>
                                                        <w:pStyle w:val="NormalWeb"/>
                                                        <w:spacing w:after="0" w:line="735" w:lineRule="atLeast"/>
                                                        <w:jc w:val="right"/>
                                                        <w:rPr>
                                                          <w:rFonts w:ascii="Arial" w:hAnsi="Arial" w:cs="Arial"/>
                                                          <w:color w:val="7665A0"/>
                                                          <w:sz w:val="54"/>
                                                          <w:szCs w:val="54"/>
                                                        </w:rPr>
                                                      </w:pPr>
                                                      <w:r>
                                                        <w:rPr>
                                                          <w:rFonts w:ascii="Arial" w:hAnsi="Arial" w:cs="Arial"/>
                                                          <w:b/>
                                                          <w:bCs/>
                                                          <w:color w:val="7665A0"/>
                                                          <w:sz w:val="54"/>
                                                          <w:szCs w:val="54"/>
                                                        </w:rPr>
                                                        <w:t>Covid-19 update</w:t>
                                                      </w:r>
                                                    </w:p>
                                                  </w:tc>
                                                </w:tr>
                                              </w:tbl>
                                              <w:p w:rsidR="000D4601" w:rsidRDefault="000D4601" w:rsidP="000D4601">
                                                <w:pPr>
                                                  <w:rPr>
                                                    <w:rFonts w:ascii="Times New Roman" w:hAnsi="Times New Roman" w:cs="Times New Roman"/>
                                                    <w:sz w:val="20"/>
                                                    <w:szCs w:val="20"/>
                                                  </w:rPr>
                                                </w:pPr>
                                              </w:p>
                                            </w:tc>
                                          </w:tr>
                                        </w:tbl>
                                        <w:p w:rsidR="000D4601" w:rsidRDefault="000D4601" w:rsidP="000D4601">
                                          <w:pPr>
                                            <w:rPr>
                                              <w:rFonts w:ascii="Times New Roman" w:eastAsia="Times New Roman" w:hAnsi="Times New Roman" w:cs="Times New Roman"/>
                                              <w:sz w:val="20"/>
                                              <w:szCs w:val="20"/>
                                            </w:rPr>
                                          </w:pPr>
                                        </w:p>
                                      </w:tc>
                                    </w:tr>
                                  </w:tbl>
                                  <w:p w:rsidR="000D4601" w:rsidRDefault="000D4601" w:rsidP="000D4601">
                                    <w:pPr>
                                      <w:jc w:val="center"/>
                                      <w:rPr>
                                        <w:rFonts w:ascii="Times New Roman" w:eastAsia="Times New Roman" w:hAnsi="Times New Roman" w:cs="Times New Roman"/>
                                        <w:sz w:val="20"/>
                                        <w:szCs w:val="20"/>
                                      </w:rPr>
                                    </w:pPr>
                                  </w:p>
                                </w:tc>
                              </w:tr>
                            </w:tbl>
                            <w:p w:rsidR="000D4601" w:rsidRDefault="000D4601" w:rsidP="000D4601">
                              <w:pPr>
                                <w:rPr>
                                  <w:rFonts w:ascii="Arial"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882"/>
                              </w:tblGrid>
                              <w:tr w:rsidR="000D4601">
                                <w:trPr>
                                  <w:tblCellSpacing w:w="0" w:type="dxa"/>
                                </w:trPr>
                                <w:tc>
                                  <w:tcPr>
                                    <w:tcW w:w="0" w:type="auto"/>
                                    <w:tcMar>
                                      <w:top w:w="0" w:type="dxa"/>
                                      <w:left w:w="150" w:type="dxa"/>
                                      <w:bottom w:w="0" w:type="dxa"/>
                                      <w:right w:w="90" w:type="dxa"/>
                                    </w:tcMar>
                                    <w:hideMark/>
                                  </w:tcPr>
                                  <w:p w:rsidR="000D4601" w:rsidRDefault="000D4601" w:rsidP="000D4601">
                                    <w:pPr>
                                      <w:pStyle w:val="NormalWeb"/>
                                      <w:spacing w:after="0" w:line="294" w:lineRule="atLeast"/>
                                      <w:jc w:val="right"/>
                                      <w:rPr>
                                        <w:rFonts w:ascii="Arial" w:hAnsi="Arial" w:cs="Arial"/>
                                        <w:color w:val="003050"/>
                                        <w:sz w:val="21"/>
                                        <w:szCs w:val="21"/>
                                      </w:rPr>
                                    </w:pPr>
                                    <w:r>
                                      <w:rPr>
                                        <w:rFonts w:ascii="Arial" w:hAnsi="Arial" w:cs="Arial"/>
                                        <w:color w:val="DE1C85"/>
                                        <w:sz w:val="21"/>
                                        <w:szCs w:val="21"/>
                                      </w:rPr>
                                      <w:t>Covid-19 Local Resilience Fund</w:t>
                                    </w:r>
                                    <w:r>
                                      <w:rPr>
                                        <w:rFonts w:ascii="Arial" w:hAnsi="Arial" w:cs="Arial"/>
                                        <w:color w:val="003050"/>
                                        <w:sz w:val="21"/>
                                        <w:szCs w:val="21"/>
                                      </w:rPr>
                                      <w:t xml:space="preserve"> </w:t>
                                    </w:r>
                                    <w:r>
                                      <w:rPr>
                                        <w:rFonts w:ascii="Arial" w:hAnsi="Arial" w:cs="Arial"/>
                                        <w:color w:val="DE1C85"/>
                                        <w:sz w:val="21"/>
                                        <w:szCs w:val="21"/>
                                      </w:rPr>
                                      <w:t>| Anglian Water Positive Difference Fund</w:t>
                                    </w:r>
                                  </w:p>
                                </w:tc>
                              </w:tr>
                            </w:tbl>
                            <w:p w:rsidR="000D4601" w:rsidRDefault="000D4601" w:rsidP="000D4601">
                              <w:pPr>
                                <w:rPr>
                                  <w:rFonts w:ascii="Times New Roman" w:hAnsi="Times New Roman" w:cs="Times New Roman"/>
                                  <w:sz w:val="20"/>
                                  <w:szCs w:val="20"/>
                                </w:rPr>
                              </w:pPr>
                            </w:p>
                          </w:tc>
                        </w:tr>
                      </w:tbl>
                      <w:p w:rsidR="000D4601" w:rsidRDefault="000D4601" w:rsidP="000D4601">
                        <w:pPr>
                          <w:rPr>
                            <w:rFonts w:ascii="Times New Roman" w:eastAsia="Times New Roman" w:hAnsi="Times New Roman" w:cs="Times New Roman"/>
                            <w:sz w:val="20"/>
                            <w:szCs w:val="20"/>
                          </w:rPr>
                        </w:pPr>
                      </w:p>
                    </w:tc>
                  </w:tr>
                </w:tbl>
                <w:p w:rsidR="000D4601" w:rsidRDefault="000D4601" w:rsidP="000D4601">
                  <w:pPr>
                    <w:jc w:val="center"/>
                    <w:rPr>
                      <w:rFonts w:ascii="Times New Roman" w:eastAsia="Times New Roman" w:hAnsi="Times New Roman" w:cs="Times New Roman"/>
                      <w:sz w:val="20"/>
                      <w:szCs w:val="20"/>
                    </w:rPr>
                  </w:pPr>
                </w:p>
              </w:tc>
            </w:tr>
          </w:tbl>
          <w:p w:rsidR="000D4601" w:rsidRDefault="000D4601" w:rsidP="000D4601">
            <w:pPr>
              <w:rPr>
                <w:rFonts w:ascii="Calibri" w:hAnsi="Calibri" w:cs="Calibri"/>
                <w:vanish/>
              </w:rPr>
            </w:pPr>
          </w:p>
          <w:tbl>
            <w:tblPr>
              <w:tblW w:w="5000" w:type="pct"/>
              <w:tblCellSpacing w:w="0" w:type="dxa"/>
              <w:tblCellMar>
                <w:left w:w="0" w:type="dxa"/>
                <w:right w:w="0" w:type="dxa"/>
              </w:tblCellMar>
              <w:tblLook w:val="04A0" w:firstRow="1" w:lastRow="0" w:firstColumn="1" w:lastColumn="0" w:noHBand="0" w:noVBand="1"/>
            </w:tblPr>
            <w:tblGrid>
              <w:gridCol w:w="9882"/>
            </w:tblGrid>
            <w:tr w:rsidR="000D4601" w:rsidTr="000D4601">
              <w:trPr>
                <w:tblCellSpacing w:w="0" w:type="dxa"/>
              </w:trPr>
              <w:tc>
                <w:tcPr>
                  <w:tcW w:w="0" w:type="auto"/>
                  <w:vAlign w:val="center"/>
                  <w:hideMark/>
                </w:tcPr>
                <w:p w:rsidR="000D4601" w:rsidRDefault="000D4601" w:rsidP="000D4601">
                  <w:pPr>
                    <w:spacing w:line="15" w:lineRule="atLeast"/>
                    <w:rPr>
                      <w:rFonts w:ascii="Arial" w:hAnsi="Arial" w:cs="Arial"/>
                      <w:sz w:val="2"/>
                      <w:szCs w:val="2"/>
                    </w:rPr>
                  </w:pPr>
                  <w:r>
                    <w:rPr>
                      <w:rFonts w:ascii="Arial" w:hAnsi="Arial" w:cs="Arial"/>
                      <w:noProof/>
                      <w:sz w:val="2"/>
                      <w:szCs w:val="2"/>
                      <w:lang w:eastAsia="en-GB"/>
                    </w:rPr>
                    <w:drawing>
                      <wp:inline distT="0" distB="0" distL="0" distR="0">
                        <wp:extent cx="9525" cy="142875"/>
                        <wp:effectExtent l="0" t="0" r="0" b="0"/>
                        <wp:docPr id="38" name="Picture 38" descr="https://i.emlfiles4.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emlfiles4.com/cmpimg/t/s.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 cy="142875"/>
                                </a:xfrm>
                                <a:prstGeom prst="rect">
                                  <a:avLst/>
                                </a:prstGeom>
                                <a:noFill/>
                                <a:ln>
                                  <a:noFill/>
                                </a:ln>
                              </pic:spPr>
                            </pic:pic>
                          </a:graphicData>
                        </a:graphic>
                      </wp:inline>
                    </w:drawing>
                  </w:r>
                </w:p>
              </w:tc>
            </w:tr>
          </w:tbl>
          <w:p w:rsidR="000D4601" w:rsidRDefault="000D4601" w:rsidP="000D4601">
            <w:pPr>
              <w:rPr>
                <w:rFonts w:ascii="Calibri" w:hAnsi="Calibri" w:cs="Calibri"/>
              </w:rPr>
            </w:pPr>
          </w:p>
          <w:tbl>
            <w:tblPr>
              <w:tblW w:w="9900" w:type="dxa"/>
              <w:jc w:val="center"/>
              <w:tblCellSpacing w:w="0" w:type="dxa"/>
              <w:shd w:val="clear" w:color="auto" w:fill="003050"/>
              <w:tblCellMar>
                <w:left w:w="0" w:type="dxa"/>
                <w:right w:w="0" w:type="dxa"/>
              </w:tblCellMar>
              <w:tblLook w:val="04A0" w:firstRow="1" w:lastRow="0" w:firstColumn="1" w:lastColumn="0" w:noHBand="0" w:noVBand="1"/>
            </w:tblPr>
            <w:tblGrid>
              <w:gridCol w:w="9882"/>
            </w:tblGrid>
            <w:tr w:rsidR="000D4601" w:rsidTr="000D4601">
              <w:trPr>
                <w:tblCellSpacing w:w="0" w:type="dxa"/>
                <w:jc w:val="center"/>
              </w:trPr>
              <w:tc>
                <w:tcPr>
                  <w:tcW w:w="0" w:type="auto"/>
                  <w:shd w:val="clear" w:color="auto" w:fill="003050"/>
                  <w:tcMar>
                    <w:top w:w="0" w:type="dxa"/>
                    <w:left w:w="375" w:type="dxa"/>
                    <w:bottom w:w="0" w:type="dxa"/>
                    <w:right w:w="0" w:type="dxa"/>
                  </w:tcMar>
                  <w:hideMark/>
                </w:tcPr>
                <w:tbl>
                  <w:tblPr>
                    <w:tblW w:w="9525" w:type="dxa"/>
                    <w:jc w:val="center"/>
                    <w:tblCellSpacing w:w="0" w:type="dxa"/>
                    <w:tblCellMar>
                      <w:left w:w="0" w:type="dxa"/>
                      <w:right w:w="0" w:type="dxa"/>
                    </w:tblCellMar>
                    <w:tblLook w:val="04A0" w:firstRow="1" w:lastRow="0" w:firstColumn="1" w:lastColumn="0" w:noHBand="0" w:noVBand="1"/>
                  </w:tblPr>
                  <w:tblGrid>
                    <w:gridCol w:w="6711"/>
                    <w:gridCol w:w="2814"/>
                  </w:tblGrid>
                  <w:tr w:rsidR="000D4601">
                    <w:trPr>
                      <w:tblCellSpacing w:w="0" w:type="dxa"/>
                      <w:jc w:val="center"/>
                    </w:trPr>
                    <w:tc>
                      <w:tcPr>
                        <w:tcW w:w="6711" w:type="dxa"/>
                        <w:hideMark/>
                      </w:tcPr>
                      <w:tbl>
                        <w:tblPr>
                          <w:tblW w:w="5000" w:type="pct"/>
                          <w:tblCellSpacing w:w="0" w:type="dxa"/>
                          <w:tblCellMar>
                            <w:left w:w="0" w:type="dxa"/>
                            <w:right w:w="0" w:type="dxa"/>
                          </w:tblCellMar>
                          <w:tblLook w:val="04A0" w:firstRow="1" w:lastRow="0" w:firstColumn="1" w:lastColumn="0" w:noHBand="0" w:noVBand="1"/>
                        </w:tblPr>
                        <w:tblGrid>
                          <w:gridCol w:w="6711"/>
                        </w:tblGrid>
                        <w:tr w:rsidR="000D4601">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6711"/>
                              </w:tblGrid>
                              <w:tr w:rsidR="000D4601">
                                <w:trPr>
                                  <w:tblCellSpacing w:w="0" w:type="dxa"/>
                                </w:trPr>
                                <w:tc>
                                  <w:tcPr>
                                    <w:tcW w:w="0" w:type="auto"/>
                                    <w:tcMar>
                                      <w:top w:w="150" w:type="dxa"/>
                                      <w:left w:w="150" w:type="dxa"/>
                                      <w:bottom w:w="150" w:type="dxa"/>
                                      <w:right w:w="150" w:type="dxa"/>
                                    </w:tcMar>
                                    <w:vAlign w:val="center"/>
                                    <w:hideMark/>
                                  </w:tcPr>
                                  <w:p w:rsidR="000D4601" w:rsidRDefault="000D4601" w:rsidP="000D4601">
                                    <w:pPr>
                                      <w:pStyle w:val="NormalWeb"/>
                                      <w:spacing w:after="0" w:line="285" w:lineRule="atLeast"/>
                                      <w:jc w:val="both"/>
                                      <w:rPr>
                                        <w:rFonts w:ascii="Arial" w:hAnsi="Arial" w:cs="Arial"/>
                                        <w:color w:val="003050"/>
                                        <w:sz w:val="21"/>
                                        <w:szCs w:val="21"/>
                                      </w:rPr>
                                    </w:pPr>
                                    <w:r>
                                      <w:rPr>
                                        <w:rFonts w:ascii="Arial" w:hAnsi="Arial" w:cs="Arial"/>
                                        <w:b/>
                                        <w:bCs/>
                                        <w:color w:val="FFFFFF"/>
                                      </w:rPr>
                                      <w:t>Funding Norfolk's charities to take action</w:t>
                                    </w:r>
                                  </w:p>
                                </w:tc>
                              </w:tr>
                            </w:tbl>
                            <w:p w:rsidR="000D4601" w:rsidRDefault="000D4601" w:rsidP="000D4601">
                              <w:pPr>
                                <w:rPr>
                                  <w:rFonts w:ascii="Times New Roman" w:eastAsia="Times New Roman" w:hAnsi="Times New Roman" w:cs="Times New Roman"/>
                                  <w:sz w:val="20"/>
                                  <w:szCs w:val="20"/>
                                </w:rPr>
                              </w:pPr>
                            </w:p>
                          </w:tc>
                        </w:tr>
                      </w:tbl>
                      <w:p w:rsidR="000D4601" w:rsidRDefault="000D4601" w:rsidP="000D4601">
                        <w:pPr>
                          <w:rPr>
                            <w:rFonts w:ascii="Times New Roman" w:eastAsia="Times New Roman" w:hAnsi="Times New Roman" w:cs="Times New Roman"/>
                            <w:sz w:val="20"/>
                            <w:szCs w:val="20"/>
                          </w:rPr>
                        </w:pPr>
                      </w:p>
                    </w:tc>
                    <w:tc>
                      <w:tcPr>
                        <w:tcW w:w="2814" w:type="dxa"/>
                        <w:hideMark/>
                      </w:tcPr>
                      <w:tbl>
                        <w:tblPr>
                          <w:tblW w:w="5000" w:type="pct"/>
                          <w:tblCellSpacing w:w="0" w:type="dxa"/>
                          <w:tblCellMar>
                            <w:left w:w="0" w:type="dxa"/>
                            <w:right w:w="0" w:type="dxa"/>
                          </w:tblCellMar>
                          <w:tblLook w:val="04A0" w:firstRow="1" w:lastRow="0" w:firstColumn="1" w:lastColumn="0" w:noHBand="0" w:noVBand="1"/>
                        </w:tblPr>
                        <w:tblGrid>
                          <w:gridCol w:w="2814"/>
                        </w:tblGrid>
                        <w:tr w:rsidR="000D4601">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2814"/>
                              </w:tblGrid>
                              <w:tr w:rsidR="000D4601">
                                <w:trPr>
                                  <w:tblCellSpacing w:w="0" w:type="dxa"/>
                                </w:trPr>
                                <w:tc>
                                  <w:tcPr>
                                    <w:tcW w:w="0" w:type="auto"/>
                                    <w:vAlign w:val="center"/>
                                    <w:hideMark/>
                                  </w:tcPr>
                                  <w:p w:rsidR="000D4601" w:rsidRDefault="000D4601" w:rsidP="000D4601">
                                    <w:pPr>
                                      <w:spacing w:line="15" w:lineRule="atLeast"/>
                                      <w:jc w:val="right"/>
                                      <w:rPr>
                                        <w:rFonts w:ascii="Arial" w:hAnsi="Arial" w:cs="Arial"/>
                                        <w:sz w:val="2"/>
                                        <w:szCs w:val="2"/>
                                      </w:rPr>
                                    </w:pPr>
                                    <w:r>
                                      <w:rPr>
                                        <w:rFonts w:ascii="Arial" w:hAnsi="Arial" w:cs="Arial"/>
                                        <w:noProof/>
                                        <w:sz w:val="2"/>
                                        <w:szCs w:val="2"/>
                                        <w:lang w:eastAsia="en-GB"/>
                                      </w:rPr>
                                      <w:drawing>
                                        <wp:inline distT="0" distB="0" distL="0" distR="0">
                                          <wp:extent cx="1609725" cy="371475"/>
                                          <wp:effectExtent l="0" t="0" r="9525" b="9525"/>
                                          <wp:docPr id="37" name="Picture 37" descr="https://i.emlfiles4.com/cmpimg/4/9/8/0/8/files/10845120_purpleblock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emlfiles4.com/cmpimg/4/9/8/0/8/files/10845120_purpleblockright.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09725" cy="371475"/>
                                                  </a:xfrm>
                                                  <a:prstGeom prst="rect">
                                                    <a:avLst/>
                                                  </a:prstGeom>
                                                  <a:noFill/>
                                                  <a:ln>
                                                    <a:noFill/>
                                                  </a:ln>
                                                </pic:spPr>
                                              </pic:pic>
                                            </a:graphicData>
                                          </a:graphic>
                                        </wp:inline>
                                      </w:drawing>
                                    </w:r>
                                  </w:p>
                                </w:tc>
                              </w:tr>
                            </w:tbl>
                            <w:p w:rsidR="000D4601" w:rsidRDefault="000D4601" w:rsidP="000D4601">
                              <w:pPr>
                                <w:rPr>
                                  <w:rFonts w:ascii="Times New Roman" w:eastAsia="Times New Roman" w:hAnsi="Times New Roman" w:cs="Times New Roman"/>
                                  <w:sz w:val="20"/>
                                  <w:szCs w:val="20"/>
                                </w:rPr>
                              </w:pPr>
                            </w:p>
                          </w:tc>
                        </w:tr>
                      </w:tbl>
                      <w:p w:rsidR="000D4601" w:rsidRDefault="000D4601" w:rsidP="000D4601">
                        <w:pPr>
                          <w:rPr>
                            <w:rFonts w:ascii="Times New Roman" w:eastAsia="Times New Roman" w:hAnsi="Times New Roman" w:cs="Times New Roman"/>
                            <w:sz w:val="20"/>
                            <w:szCs w:val="20"/>
                          </w:rPr>
                        </w:pPr>
                      </w:p>
                    </w:tc>
                  </w:tr>
                </w:tbl>
                <w:p w:rsidR="000D4601" w:rsidRDefault="000D4601" w:rsidP="000D4601">
                  <w:pPr>
                    <w:jc w:val="center"/>
                    <w:rPr>
                      <w:rFonts w:ascii="Times New Roman" w:eastAsia="Times New Roman" w:hAnsi="Times New Roman" w:cs="Times New Roman"/>
                      <w:sz w:val="20"/>
                      <w:szCs w:val="20"/>
                    </w:rPr>
                  </w:pPr>
                </w:p>
              </w:tc>
            </w:tr>
          </w:tbl>
          <w:p w:rsidR="000D4601" w:rsidRDefault="000D4601" w:rsidP="000D4601">
            <w:pPr>
              <w:rPr>
                <w:rFonts w:ascii="Calibri" w:hAnsi="Calibri" w:cs="Calibri"/>
                <w:vanish/>
              </w:rPr>
            </w:pPr>
          </w:p>
          <w:tbl>
            <w:tblPr>
              <w:tblW w:w="5000" w:type="pct"/>
              <w:tblCellSpacing w:w="0" w:type="dxa"/>
              <w:tblCellMar>
                <w:left w:w="0" w:type="dxa"/>
                <w:right w:w="0" w:type="dxa"/>
              </w:tblCellMar>
              <w:tblLook w:val="04A0" w:firstRow="1" w:lastRow="0" w:firstColumn="1" w:lastColumn="0" w:noHBand="0" w:noVBand="1"/>
            </w:tblPr>
            <w:tblGrid>
              <w:gridCol w:w="9882"/>
            </w:tblGrid>
            <w:tr w:rsidR="000D4601" w:rsidTr="000D4601">
              <w:trPr>
                <w:tblCellSpacing w:w="0" w:type="dxa"/>
              </w:trPr>
              <w:tc>
                <w:tcPr>
                  <w:tcW w:w="0" w:type="auto"/>
                  <w:vAlign w:val="center"/>
                  <w:hideMark/>
                </w:tcPr>
                <w:p w:rsidR="000D4601" w:rsidRDefault="000D4601" w:rsidP="000D4601">
                  <w:pPr>
                    <w:spacing w:line="15" w:lineRule="atLeast"/>
                    <w:rPr>
                      <w:rFonts w:ascii="Arial" w:hAnsi="Arial" w:cs="Arial"/>
                      <w:sz w:val="2"/>
                      <w:szCs w:val="2"/>
                    </w:rPr>
                  </w:pPr>
                  <w:r>
                    <w:rPr>
                      <w:rFonts w:ascii="Arial" w:hAnsi="Arial" w:cs="Arial"/>
                      <w:noProof/>
                      <w:sz w:val="2"/>
                      <w:szCs w:val="2"/>
                      <w:lang w:eastAsia="en-GB"/>
                    </w:rPr>
                    <w:drawing>
                      <wp:inline distT="0" distB="0" distL="0" distR="0">
                        <wp:extent cx="9525" cy="47625"/>
                        <wp:effectExtent l="0" t="0" r="0" b="0"/>
                        <wp:docPr id="36" name="Picture 36" descr="https://i.emlfiles4.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emlfiles4.com/cmpimg/t/s.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r>
          </w:tbl>
          <w:p w:rsidR="000D4601" w:rsidRDefault="000D4601" w:rsidP="000D4601">
            <w:pPr>
              <w:rPr>
                <w:rFonts w:ascii="Calibri" w:hAnsi="Calibri" w:cs="Calibri"/>
              </w:rPr>
            </w:pPr>
          </w:p>
          <w:tbl>
            <w:tblPr>
              <w:tblW w:w="0" w:type="dxa"/>
              <w:jc w:val="center"/>
              <w:tblCellSpacing w:w="0" w:type="dxa"/>
              <w:tblCellMar>
                <w:left w:w="0" w:type="dxa"/>
                <w:right w:w="0" w:type="dxa"/>
              </w:tblCellMar>
              <w:tblLook w:val="04A0" w:firstRow="1" w:lastRow="0" w:firstColumn="1" w:lastColumn="0" w:noHBand="0" w:noVBand="1"/>
            </w:tblPr>
            <w:tblGrid>
              <w:gridCol w:w="9882"/>
            </w:tblGrid>
            <w:tr w:rsidR="000D4601" w:rsidTr="000D4601">
              <w:trPr>
                <w:tblCellSpacing w:w="0" w:type="dxa"/>
                <w:jc w:val="center"/>
              </w:trPr>
              <w:tc>
                <w:tcPr>
                  <w:tcW w:w="0" w:type="auto"/>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0D4601">
                    <w:trPr>
                      <w:tblCellSpacing w:w="0" w:type="dxa"/>
                      <w:jc w:val="center"/>
                    </w:trPr>
                    <w:tc>
                      <w:tcPr>
                        <w:tcW w:w="9900" w:type="dxa"/>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0D4601">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900"/>
                              </w:tblGrid>
                              <w:tr w:rsidR="000D4601">
                                <w:trPr>
                                  <w:tblCellSpacing w:w="0" w:type="dxa"/>
                                </w:trPr>
                                <w:tc>
                                  <w:tcPr>
                                    <w:tcW w:w="0" w:type="auto"/>
                                    <w:tcMar>
                                      <w:top w:w="150" w:type="dxa"/>
                                      <w:left w:w="150" w:type="dxa"/>
                                      <w:bottom w:w="150" w:type="dxa"/>
                                      <w:right w:w="150" w:type="dxa"/>
                                    </w:tcMar>
                                    <w:hideMark/>
                                  </w:tcPr>
                                  <w:p w:rsidR="000D4601" w:rsidRDefault="000D4601" w:rsidP="000D4601">
                                    <w:pPr>
                                      <w:pStyle w:val="NormalWeb"/>
                                      <w:spacing w:after="0" w:line="330" w:lineRule="atLeast"/>
                                      <w:jc w:val="both"/>
                                      <w:rPr>
                                        <w:rFonts w:ascii="Arial" w:hAnsi="Arial" w:cs="Arial"/>
                                        <w:color w:val="003050"/>
                                      </w:rPr>
                                    </w:pPr>
                                    <w:r>
                                      <w:rPr>
                                        <w:rFonts w:ascii="Arial" w:hAnsi="Arial" w:cs="Arial"/>
                                        <w:b/>
                                        <w:bCs/>
                                        <w:color w:val="7665A0"/>
                                      </w:rPr>
                                      <w:t>Covid-19 response grants available from £1,000 - 10,000:</w:t>
                                    </w:r>
                                  </w:p>
                                </w:tc>
                              </w:tr>
                            </w:tbl>
                            <w:p w:rsidR="000D4601" w:rsidRDefault="000D4601" w:rsidP="000D4601">
                              <w:pPr>
                                <w:rPr>
                                  <w:rFonts w:ascii="Arial"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900"/>
                              </w:tblGrid>
                              <w:tr w:rsidR="000D4601">
                                <w:trPr>
                                  <w:tblCellSpacing w:w="0" w:type="dxa"/>
                                </w:trPr>
                                <w:tc>
                                  <w:tcPr>
                                    <w:tcW w:w="0" w:type="auto"/>
                                    <w:tcMar>
                                      <w:top w:w="150" w:type="dxa"/>
                                      <w:left w:w="150" w:type="dxa"/>
                                      <w:bottom w:w="150" w:type="dxa"/>
                                      <w:right w:w="150" w:type="dxa"/>
                                    </w:tcMar>
                                  </w:tcPr>
                                  <w:p w:rsidR="000D4601" w:rsidRDefault="000D4601" w:rsidP="000D4601">
                                    <w:pPr>
                                      <w:pStyle w:val="NormalWeb"/>
                                      <w:spacing w:after="0" w:line="294" w:lineRule="atLeast"/>
                                      <w:jc w:val="both"/>
                                      <w:rPr>
                                        <w:rFonts w:ascii="Arial" w:hAnsi="Arial" w:cs="Arial"/>
                                        <w:color w:val="7665A0"/>
                                        <w:sz w:val="21"/>
                                        <w:szCs w:val="21"/>
                                      </w:rPr>
                                    </w:pPr>
                                    <w:r>
                                      <w:rPr>
                                        <w:rFonts w:ascii="Arial" w:hAnsi="Arial" w:cs="Arial"/>
                                        <w:color w:val="7665A0"/>
                                        <w:sz w:val="21"/>
                                        <w:szCs w:val="21"/>
                                      </w:rPr>
                                      <w:t>Norfolk Community Foundation is working with a range of local and national partners to make available funding for Norfolk charities facing exceptional demands on their services due to Covid-19, and working hard to support vulnerable people in the community.</w:t>
                                    </w:r>
                                  </w:p>
                                  <w:p w:rsidR="000D4601" w:rsidRDefault="000D4601" w:rsidP="000D4601">
                                    <w:pPr>
                                      <w:pStyle w:val="NormalWeb"/>
                                      <w:spacing w:after="0" w:line="294" w:lineRule="atLeast"/>
                                      <w:jc w:val="both"/>
                                      <w:rPr>
                                        <w:rFonts w:ascii="Arial" w:hAnsi="Arial" w:cs="Arial"/>
                                        <w:color w:val="7665A0"/>
                                        <w:sz w:val="21"/>
                                        <w:szCs w:val="21"/>
                                      </w:rPr>
                                    </w:pPr>
                                  </w:p>
                                  <w:p w:rsidR="000D4601" w:rsidRDefault="000D4601" w:rsidP="000D4601">
                                    <w:pPr>
                                      <w:pStyle w:val="NormalWeb"/>
                                      <w:spacing w:after="0" w:line="294" w:lineRule="atLeast"/>
                                      <w:jc w:val="both"/>
                                      <w:rPr>
                                        <w:rFonts w:ascii="Arial" w:hAnsi="Arial" w:cs="Arial"/>
                                        <w:color w:val="7665A0"/>
                                        <w:sz w:val="21"/>
                                        <w:szCs w:val="21"/>
                                      </w:rPr>
                                    </w:pPr>
                                    <w:r>
                                      <w:rPr>
                                        <w:rFonts w:ascii="Arial" w:hAnsi="Arial" w:cs="Arial"/>
                                        <w:color w:val="7665A0"/>
                                        <w:sz w:val="21"/>
                                        <w:szCs w:val="21"/>
                                      </w:rPr>
                                      <w:t>Please read the full guidance for each Fund on our website before applying. Grants will be awarded on a rolling basis while the Funds are open – we expect demand for funding to be high, and each fund will be closed when fully spent.</w:t>
                                    </w:r>
                                  </w:p>
                                  <w:p w:rsidR="000D4601" w:rsidRDefault="000D4601" w:rsidP="000D4601">
                                    <w:pPr>
                                      <w:pStyle w:val="NormalWeb"/>
                                      <w:spacing w:after="0" w:line="294" w:lineRule="atLeast"/>
                                      <w:jc w:val="both"/>
                                      <w:rPr>
                                        <w:rFonts w:ascii="Arial" w:hAnsi="Arial" w:cs="Arial"/>
                                        <w:color w:val="7665A0"/>
                                        <w:sz w:val="21"/>
                                        <w:szCs w:val="21"/>
                                      </w:rPr>
                                    </w:pPr>
                                  </w:p>
                                  <w:p w:rsidR="000D4601" w:rsidRDefault="000D4601" w:rsidP="000D4601">
                                    <w:pPr>
                                      <w:pStyle w:val="NormalWeb"/>
                                      <w:spacing w:after="0" w:line="294" w:lineRule="atLeast"/>
                                      <w:jc w:val="both"/>
                                      <w:rPr>
                                        <w:rFonts w:ascii="Arial" w:hAnsi="Arial" w:cs="Arial"/>
                                        <w:color w:val="7665A0"/>
                                        <w:sz w:val="21"/>
                                        <w:szCs w:val="21"/>
                                      </w:rPr>
                                    </w:pPr>
                                    <w:r>
                                      <w:rPr>
                                        <w:rFonts w:ascii="Arial" w:hAnsi="Arial" w:cs="Arial"/>
                                        <w:color w:val="7665A0"/>
                                        <w:sz w:val="21"/>
                                        <w:szCs w:val="21"/>
                                      </w:rPr>
                                      <w:t>It is expected that one application will be accepted per organisation, unless the organisation is involved in multiple, distinct activities that meet Fund priorities.</w:t>
                                    </w:r>
                                  </w:p>
                                </w:tc>
                              </w:tr>
                            </w:tbl>
                            <w:p w:rsidR="000D4601" w:rsidRDefault="000D4601" w:rsidP="000D4601">
                              <w:pPr>
                                <w:rPr>
                                  <w:rFonts w:ascii="Arial"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900"/>
                              </w:tblGrid>
                              <w:tr w:rsidR="000D4601">
                                <w:trPr>
                                  <w:tblCellSpacing w:w="0" w:type="dxa"/>
                                </w:trPr>
                                <w:tc>
                                  <w:tcPr>
                                    <w:tcW w:w="0" w:type="auto"/>
                                    <w:vAlign w:val="center"/>
                                    <w:hideMark/>
                                  </w:tcPr>
                                  <w:p w:rsidR="000D4601" w:rsidRDefault="000D4601" w:rsidP="000D4601">
                                    <w:pPr>
                                      <w:spacing w:line="15" w:lineRule="atLeast"/>
                                      <w:rPr>
                                        <w:rFonts w:ascii="Arial" w:hAnsi="Arial" w:cs="Arial"/>
                                        <w:sz w:val="2"/>
                                        <w:szCs w:val="2"/>
                                      </w:rPr>
                                    </w:pPr>
                                    <w:r>
                                      <w:rPr>
                                        <w:rFonts w:ascii="Arial" w:hAnsi="Arial" w:cs="Arial"/>
                                        <w:noProof/>
                                        <w:sz w:val="2"/>
                                        <w:szCs w:val="2"/>
                                        <w:lang w:eastAsia="en-GB"/>
                                      </w:rPr>
                                      <w:drawing>
                                        <wp:inline distT="0" distB="0" distL="0" distR="0">
                                          <wp:extent cx="9525" cy="95250"/>
                                          <wp:effectExtent l="0" t="0" r="0" b="0"/>
                                          <wp:docPr id="35" name="Picture 35" descr="https://i.emlfiles4.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emlfiles4.com/cmpimg/t/s.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rsidR="000D4601" w:rsidRDefault="000D4601" w:rsidP="000D4601">
                              <w:pPr>
                                <w:rPr>
                                  <w:rFonts w:ascii="Arial"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900"/>
                              </w:tblGrid>
                              <w:tr w:rsidR="000D4601">
                                <w:trPr>
                                  <w:tblCellSpacing w:w="0" w:type="dxa"/>
                                </w:trPr>
                                <w:tc>
                                  <w:tcPr>
                                    <w:tcW w:w="0" w:type="auto"/>
                                    <w:tcMar>
                                      <w:top w:w="150" w:type="dxa"/>
                                      <w:left w:w="150" w:type="dxa"/>
                                      <w:bottom w:w="225" w:type="dxa"/>
                                      <w:right w:w="150" w:type="dxa"/>
                                    </w:tcMar>
                                  </w:tcPr>
                                  <w:p w:rsidR="000D4601" w:rsidRDefault="000D4601" w:rsidP="000D4601">
                                    <w:pPr>
                                      <w:pStyle w:val="NormalWeb"/>
                                      <w:spacing w:after="0" w:line="300" w:lineRule="atLeast"/>
                                      <w:rPr>
                                        <w:rFonts w:ascii="Arial" w:hAnsi="Arial" w:cs="Arial"/>
                                        <w:color w:val="003050"/>
                                        <w:sz w:val="21"/>
                                        <w:szCs w:val="21"/>
                                      </w:rPr>
                                    </w:pPr>
                                    <w:r>
                                      <w:rPr>
                                        <w:rFonts w:ascii="Arial" w:hAnsi="Arial" w:cs="Arial"/>
                                        <w:b/>
                                        <w:bCs/>
                                        <w:color w:val="003050"/>
                                      </w:rPr>
                                      <w:t>Covid-19 Local Resilience Fund</w:t>
                                    </w:r>
                                  </w:p>
                                  <w:p w:rsidR="000D4601" w:rsidRDefault="000D4601" w:rsidP="000D4601">
                                    <w:pPr>
                                      <w:pStyle w:val="NormalWeb"/>
                                      <w:spacing w:after="0" w:line="300" w:lineRule="atLeast"/>
                                      <w:rPr>
                                        <w:rFonts w:ascii="Arial" w:hAnsi="Arial" w:cs="Arial"/>
                                        <w:color w:val="003050"/>
                                        <w:sz w:val="21"/>
                                        <w:szCs w:val="21"/>
                                      </w:rPr>
                                    </w:pPr>
                                  </w:p>
                                  <w:p w:rsidR="000D4601" w:rsidRDefault="000D4601" w:rsidP="000D4601">
                                    <w:pPr>
                                      <w:pStyle w:val="NormalWeb"/>
                                      <w:spacing w:after="0" w:line="300" w:lineRule="atLeast"/>
                                      <w:rPr>
                                        <w:rFonts w:ascii="Arial" w:hAnsi="Arial" w:cs="Arial"/>
                                        <w:color w:val="003050"/>
                                        <w:sz w:val="21"/>
                                        <w:szCs w:val="21"/>
                                      </w:rPr>
                                    </w:pPr>
                                    <w:r>
                                      <w:rPr>
                                        <w:rFonts w:ascii="Arial" w:hAnsi="Arial" w:cs="Arial"/>
                                        <w:color w:val="003050"/>
                                        <w:sz w:val="21"/>
                                        <w:szCs w:val="21"/>
                                      </w:rPr>
                                      <w:t>Through continued work with the Local Resilience Forum to identify urgent and emerging needs as a result of Covid-19, priority will be given to action in the following areas:</w:t>
                                    </w:r>
                                  </w:p>
                                  <w:p w:rsidR="000D4601" w:rsidRDefault="000D4601" w:rsidP="000D4601">
                                    <w:pPr>
                                      <w:pStyle w:val="NormalWeb"/>
                                      <w:spacing w:after="0" w:line="300" w:lineRule="atLeast"/>
                                      <w:rPr>
                                        <w:rFonts w:ascii="Arial" w:hAnsi="Arial" w:cs="Arial"/>
                                        <w:color w:val="003050"/>
                                        <w:sz w:val="21"/>
                                        <w:szCs w:val="21"/>
                                      </w:rPr>
                                    </w:pPr>
                                  </w:p>
                                  <w:p w:rsidR="000D4601" w:rsidRDefault="000D4601" w:rsidP="000D4601">
                                    <w:pPr>
                                      <w:numPr>
                                        <w:ilvl w:val="0"/>
                                        <w:numId w:val="19"/>
                                      </w:numPr>
                                      <w:spacing w:line="300" w:lineRule="atLeast"/>
                                      <w:rPr>
                                        <w:rFonts w:ascii="Arial" w:eastAsia="Times New Roman" w:hAnsi="Arial" w:cs="Arial"/>
                                        <w:color w:val="003050"/>
                                        <w:sz w:val="21"/>
                                        <w:szCs w:val="21"/>
                                      </w:rPr>
                                    </w:pPr>
                                    <w:r>
                                      <w:rPr>
                                        <w:rFonts w:ascii="Arial" w:eastAsia="Times New Roman" w:hAnsi="Arial" w:cs="Arial"/>
                                        <w:color w:val="003050"/>
                                        <w:sz w:val="21"/>
                                        <w:szCs w:val="21"/>
                                      </w:rPr>
                                      <w:t>Food poverty </w:t>
                                    </w:r>
                                  </w:p>
                                  <w:p w:rsidR="000D4601" w:rsidRDefault="000D4601" w:rsidP="000D4601">
                                    <w:pPr>
                                      <w:numPr>
                                        <w:ilvl w:val="0"/>
                                        <w:numId w:val="20"/>
                                      </w:numPr>
                                      <w:spacing w:line="300" w:lineRule="atLeast"/>
                                      <w:rPr>
                                        <w:rFonts w:ascii="Arial" w:eastAsia="Times New Roman" w:hAnsi="Arial" w:cs="Arial"/>
                                        <w:color w:val="003050"/>
                                        <w:sz w:val="21"/>
                                        <w:szCs w:val="21"/>
                                      </w:rPr>
                                    </w:pPr>
                                    <w:r>
                                      <w:rPr>
                                        <w:rFonts w:ascii="Arial" w:eastAsia="Times New Roman" w:hAnsi="Arial" w:cs="Arial"/>
                                        <w:color w:val="003050"/>
                                        <w:sz w:val="21"/>
                                        <w:szCs w:val="21"/>
                                      </w:rPr>
                                      <w:t>Legal/ financial advice</w:t>
                                    </w:r>
                                  </w:p>
                                  <w:p w:rsidR="000D4601" w:rsidRDefault="000D4601" w:rsidP="000D4601">
                                    <w:pPr>
                                      <w:numPr>
                                        <w:ilvl w:val="0"/>
                                        <w:numId w:val="21"/>
                                      </w:numPr>
                                      <w:spacing w:line="300" w:lineRule="atLeast"/>
                                      <w:rPr>
                                        <w:rFonts w:ascii="Arial" w:eastAsia="Times New Roman" w:hAnsi="Arial" w:cs="Arial"/>
                                        <w:color w:val="003050"/>
                                        <w:sz w:val="21"/>
                                        <w:szCs w:val="21"/>
                                      </w:rPr>
                                    </w:pPr>
                                    <w:r>
                                      <w:rPr>
                                        <w:rFonts w:ascii="Arial" w:eastAsia="Times New Roman" w:hAnsi="Arial" w:cs="Arial"/>
                                        <w:color w:val="003050"/>
                                        <w:sz w:val="21"/>
                                        <w:szCs w:val="21"/>
                                      </w:rPr>
                                      <w:t>Abuse/ violence in the home </w:t>
                                    </w:r>
                                  </w:p>
                                  <w:p w:rsidR="000D4601" w:rsidRDefault="000D4601" w:rsidP="000D4601">
                                    <w:pPr>
                                      <w:numPr>
                                        <w:ilvl w:val="0"/>
                                        <w:numId w:val="22"/>
                                      </w:numPr>
                                      <w:spacing w:line="300" w:lineRule="atLeast"/>
                                      <w:rPr>
                                        <w:rFonts w:ascii="Arial" w:eastAsia="Times New Roman" w:hAnsi="Arial" w:cs="Arial"/>
                                        <w:color w:val="003050"/>
                                        <w:sz w:val="21"/>
                                        <w:szCs w:val="21"/>
                                      </w:rPr>
                                    </w:pPr>
                                    <w:r>
                                      <w:rPr>
                                        <w:rFonts w:ascii="Arial" w:eastAsia="Times New Roman" w:hAnsi="Arial" w:cs="Arial"/>
                                        <w:color w:val="003050"/>
                                        <w:sz w:val="21"/>
                                        <w:szCs w:val="21"/>
                                      </w:rPr>
                                      <w:t>Vulnerable people in isolation</w:t>
                                    </w:r>
                                  </w:p>
                                  <w:p w:rsidR="000D4601" w:rsidRDefault="000D4601" w:rsidP="000D4601">
                                    <w:pPr>
                                      <w:numPr>
                                        <w:ilvl w:val="0"/>
                                        <w:numId w:val="23"/>
                                      </w:numPr>
                                      <w:spacing w:line="300" w:lineRule="atLeast"/>
                                      <w:rPr>
                                        <w:rFonts w:ascii="Arial" w:eastAsia="Times New Roman" w:hAnsi="Arial" w:cs="Arial"/>
                                        <w:color w:val="003050"/>
                                        <w:sz w:val="21"/>
                                        <w:szCs w:val="21"/>
                                      </w:rPr>
                                    </w:pPr>
                                    <w:r>
                                      <w:rPr>
                                        <w:rFonts w:ascii="Arial" w:eastAsia="Times New Roman" w:hAnsi="Arial" w:cs="Arial"/>
                                        <w:color w:val="003050"/>
                                        <w:sz w:val="21"/>
                                        <w:szCs w:val="21"/>
                                      </w:rPr>
                                      <w:t>Mental health</w:t>
                                    </w:r>
                                  </w:p>
                                  <w:p w:rsidR="000D4601" w:rsidRDefault="000D4601" w:rsidP="000D4601">
                                    <w:pPr>
                                      <w:numPr>
                                        <w:ilvl w:val="0"/>
                                        <w:numId w:val="24"/>
                                      </w:numPr>
                                      <w:spacing w:after="240" w:line="300" w:lineRule="atLeast"/>
                                      <w:rPr>
                                        <w:rFonts w:ascii="Arial" w:eastAsia="Times New Roman" w:hAnsi="Arial" w:cs="Arial"/>
                                        <w:color w:val="003050"/>
                                        <w:sz w:val="21"/>
                                        <w:szCs w:val="21"/>
                                      </w:rPr>
                                    </w:pPr>
                                    <w:r>
                                      <w:rPr>
                                        <w:rFonts w:ascii="Arial" w:eastAsia="Times New Roman" w:hAnsi="Arial" w:cs="Arial"/>
                                        <w:color w:val="003050"/>
                                        <w:sz w:val="21"/>
                                        <w:szCs w:val="21"/>
                                      </w:rPr>
                                      <w:t>Digital exclusion</w:t>
                                    </w:r>
                                  </w:p>
                                  <w:p w:rsidR="000D4601" w:rsidRDefault="000D4601" w:rsidP="000D4601">
                                    <w:pPr>
                                      <w:pStyle w:val="NormalWeb"/>
                                      <w:spacing w:after="0" w:line="300" w:lineRule="atLeast"/>
                                      <w:rPr>
                                        <w:rFonts w:ascii="Arial" w:eastAsiaTheme="minorHAnsi" w:hAnsi="Arial" w:cs="Arial"/>
                                        <w:color w:val="003050"/>
                                        <w:sz w:val="21"/>
                                        <w:szCs w:val="21"/>
                                      </w:rPr>
                                    </w:pPr>
                                    <w:r>
                                      <w:rPr>
                                        <w:rFonts w:ascii="Arial" w:hAnsi="Arial" w:cs="Arial"/>
                                        <w:color w:val="003050"/>
                                        <w:sz w:val="21"/>
                                        <w:szCs w:val="21"/>
                                      </w:rPr>
                                      <w:t xml:space="preserve">Grants of up to </w:t>
                                    </w:r>
                                    <w:r>
                                      <w:rPr>
                                        <w:rFonts w:ascii="Arial" w:hAnsi="Arial" w:cs="Arial"/>
                                        <w:b/>
                                        <w:bCs/>
                                        <w:color w:val="003050"/>
                                        <w:sz w:val="21"/>
                                        <w:szCs w:val="21"/>
                                      </w:rPr>
                                      <w:t>£10,000</w:t>
                                    </w:r>
                                    <w:r>
                                      <w:rPr>
                                        <w:rFonts w:ascii="Arial" w:hAnsi="Arial" w:cs="Arial"/>
                                        <w:color w:val="003050"/>
                                        <w:sz w:val="21"/>
                                        <w:szCs w:val="21"/>
                                      </w:rPr>
                                      <w:t xml:space="preserve"> are available to support projects that clearly meet one or more of the above priorities. Larger grants of up to £25,000 may be considered for exceptional projects bringing together multiple partner organisations in a strategic response programme to deliver significant targeted impact and/ or broad geographical reach.  </w:t>
                                    </w:r>
                                    <w:r>
                                      <w:rPr>
                                        <w:rFonts w:ascii="Arial" w:hAnsi="Arial" w:cs="Arial"/>
                                        <w:b/>
                                        <w:bCs/>
                                        <w:color w:val="003050"/>
                                        <w:sz w:val="21"/>
                                        <w:szCs w:val="21"/>
                                      </w:rPr>
                                      <w:t xml:space="preserve">Find out more and apply online at </w:t>
                                    </w:r>
                                    <w:hyperlink r:id="rId77" w:history="1">
                                      <w:r>
                                        <w:rPr>
                                          <w:rStyle w:val="Hyperlink"/>
                                          <w:rFonts w:ascii="Arial" w:hAnsi="Arial" w:cs="Arial"/>
                                          <w:b/>
                                          <w:bCs/>
                                          <w:color w:val="0340D3"/>
                                          <w:sz w:val="21"/>
                                          <w:szCs w:val="21"/>
                                        </w:rPr>
                                        <w:t>www.norfolkfoundation.com/funding-support/grants/groups/covid-19-local-resilience-fund/</w:t>
                                      </w:r>
                                    </w:hyperlink>
                                  </w:p>
                                </w:tc>
                              </w:tr>
                            </w:tbl>
                            <w:p w:rsidR="000D4601" w:rsidRDefault="000D4601" w:rsidP="000D4601">
                              <w:pPr>
                                <w:rPr>
                                  <w:rFonts w:ascii="Arial"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900"/>
                              </w:tblGrid>
                              <w:tr w:rsidR="000D4601">
                                <w:trPr>
                                  <w:tblCellSpacing w:w="0" w:type="dxa"/>
                                </w:trPr>
                                <w:tc>
                                  <w:tcPr>
                                    <w:tcW w:w="0" w:type="auto"/>
                                    <w:tcBorders>
                                      <w:top w:val="nil"/>
                                      <w:left w:val="nil"/>
                                      <w:bottom w:val="dotted" w:sz="8" w:space="0" w:color="003050"/>
                                      <w:right w:val="nil"/>
                                    </w:tcBorders>
                                    <w:tcMar>
                                      <w:top w:w="150" w:type="dxa"/>
                                      <w:left w:w="150" w:type="dxa"/>
                                      <w:bottom w:w="150" w:type="dxa"/>
                                      <w:right w:w="150" w:type="dxa"/>
                                    </w:tcMar>
                                  </w:tcPr>
                                  <w:p w:rsidR="000D4601" w:rsidRDefault="000D4601" w:rsidP="000D4601">
                                    <w:pPr>
                                      <w:pStyle w:val="NormalWeb"/>
                                      <w:spacing w:after="0" w:line="285" w:lineRule="atLeast"/>
                                      <w:jc w:val="both"/>
                                      <w:rPr>
                                        <w:rFonts w:ascii="Arial" w:hAnsi="Arial" w:cs="Arial"/>
                                        <w:color w:val="003050"/>
                                        <w:sz w:val="21"/>
                                        <w:szCs w:val="21"/>
                                      </w:rPr>
                                    </w:pPr>
                                    <w:r>
                                      <w:rPr>
                                        <w:rFonts w:ascii="Arial" w:hAnsi="Arial" w:cs="Arial"/>
                                        <w:b/>
                                        <w:bCs/>
                                        <w:color w:val="003050"/>
                                      </w:rPr>
                                      <w:t>Anglian Water Positive Difference Fund - Covid-19 Response</w:t>
                                    </w:r>
                                  </w:p>
                                  <w:p w:rsidR="000D4601" w:rsidRDefault="000D4601" w:rsidP="000D4601">
                                    <w:pPr>
                                      <w:pStyle w:val="NormalWeb"/>
                                      <w:spacing w:after="0" w:line="294" w:lineRule="atLeast"/>
                                      <w:jc w:val="both"/>
                                      <w:rPr>
                                        <w:rFonts w:ascii="Arial" w:hAnsi="Arial" w:cs="Arial"/>
                                        <w:color w:val="003050"/>
                                        <w:sz w:val="21"/>
                                        <w:szCs w:val="21"/>
                                      </w:rPr>
                                    </w:pPr>
                                  </w:p>
                                  <w:p w:rsidR="000D4601" w:rsidRDefault="000D4601" w:rsidP="000D4601">
                                    <w:pPr>
                                      <w:pStyle w:val="NormalWeb"/>
                                      <w:spacing w:after="0" w:line="294" w:lineRule="atLeast"/>
                                      <w:rPr>
                                        <w:rFonts w:ascii="Arial" w:hAnsi="Arial" w:cs="Arial"/>
                                        <w:color w:val="003050"/>
                                        <w:sz w:val="21"/>
                                        <w:szCs w:val="21"/>
                                      </w:rPr>
                                    </w:pPr>
                                    <w:r>
                                      <w:rPr>
                                        <w:rFonts w:ascii="Arial" w:hAnsi="Arial" w:cs="Arial"/>
                                        <w:color w:val="003050"/>
                                        <w:sz w:val="21"/>
                                        <w:szCs w:val="21"/>
                                      </w:rPr>
                                      <w:t>Grants of between</w:t>
                                    </w:r>
                                    <w:r>
                                      <w:rPr>
                                        <w:rFonts w:ascii="Arial" w:hAnsi="Arial" w:cs="Arial"/>
                                        <w:b/>
                                        <w:bCs/>
                                        <w:color w:val="003050"/>
                                        <w:sz w:val="21"/>
                                        <w:szCs w:val="21"/>
                                      </w:rPr>
                                      <w:t xml:space="preserve"> £1,000 and £5,000 </w:t>
                                    </w:r>
                                    <w:r>
                                      <w:rPr>
                                        <w:rFonts w:ascii="Arial" w:hAnsi="Arial" w:cs="Arial"/>
                                        <w:color w:val="003050"/>
                                        <w:sz w:val="21"/>
                                        <w:szCs w:val="21"/>
                                      </w:rPr>
                                      <w:t>are available to provide charitable organisations with funding to deal with emerging issues in the community, as a result of the continuing threat of coronavirus. This will include; the need for self-isolation, financial hardship, potential for hunger, lack of shelter, further exacerbation of health issues, loneliness and isolation.  </w:t>
                                    </w:r>
                                    <w:r>
                                      <w:rPr>
                                        <w:rFonts w:ascii="Arial" w:hAnsi="Arial" w:cs="Arial"/>
                                        <w:b/>
                                        <w:bCs/>
                                        <w:color w:val="003050"/>
                                        <w:sz w:val="21"/>
                                        <w:szCs w:val="21"/>
                                      </w:rPr>
                                      <w:t xml:space="preserve">Find out more and apply online at </w:t>
                                    </w:r>
                                    <w:hyperlink r:id="rId78" w:history="1">
                                      <w:r>
                                        <w:rPr>
                                          <w:rStyle w:val="Hyperlink"/>
                                          <w:rFonts w:ascii="Arial" w:hAnsi="Arial" w:cs="Arial"/>
                                          <w:b/>
                                          <w:bCs/>
                                          <w:color w:val="0340D3"/>
                                          <w:sz w:val="21"/>
                                          <w:szCs w:val="21"/>
                                        </w:rPr>
                                        <w:t>www.norfolkfoundation.com/funding-support/grants/groups/anglian-water-positive-difference-fund/</w:t>
                                      </w:r>
                                    </w:hyperlink>
                                  </w:p>
                                </w:tc>
                              </w:tr>
                            </w:tbl>
                            <w:p w:rsidR="000D4601" w:rsidRDefault="000D4601" w:rsidP="000D4601">
                              <w:pPr>
                                <w:rPr>
                                  <w:rFonts w:ascii="Arial"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900"/>
                              </w:tblGrid>
                              <w:tr w:rsidR="000D4601">
                                <w:trPr>
                                  <w:tblCellSpacing w:w="0" w:type="dxa"/>
                                </w:trPr>
                                <w:tc>
                                  <w:tcPr>
                                    <w:tcW w:w="0" w:type="auto"/>
                                    <w:tcBorders>
                                      <w:top w:val="nil"/>
                                      <w:left w:val="nil"/>
                                      <w:bottom w:val="dotted" w:sz="8" w:space="0" w:color="003050"/>
                                      <w:right w:val="nil"/>
                                    </w:tcBorders>
                                    <w:tcMar>
                                      <w:top w:w="150" w:type="dxa"/>
                                      <w:left w:w="150" w:type="dxa"/>
                                      <w:bottom w:w="150" w:type="dxa"/>
                                      <w:right w:w="150" w:type="dxa"/>
                                    </w:tcMar>
                                  </w:tcPr>
                                  <w:p w:rsidR="000D4601" w:rsidRDefault="000D4601" w:rsidP="000D4601">
                                    <w:pPr>
                                      <w:pStyle w:val="NormalWeb"/>
                                      <w:spacing w:after="0" w:line="294" w:lineRule="atLeast"/>
                                      <w:jc w:val="both"/>
                                      <w:rPr>
                                        <w:rFonts w:ascii="Arial" w:hAnsi="Arial" w:cs="Arial"/>
                                        <w:color w:val="003050"/>
                                        <w:sz w:val="21"/>
                                        <w:szCs w:val="21"/>
                                      </w:rPr>
                                    </w:pPr>
                                    <w:r>
                                      <w:rPr>
                                        <w:rFonts w:ascii="Arial" w:hAnsi="Arial" w:cs="Arial"/>
                                        <w:b/>
                                        <w:bCs/>
                                        <w:i/>
                                        <w:iCs/>
                                        <w:color w:val="7665A0"/>
                                        <w:sz w:val="21"/>
                                        <w:szCs w:val="21"/>
                                      </w:rPr>
                                      <w:t>Norfolk Community Foundation funds also open now:</w:t>
                                    </w:r>
                                  </w:p>
                                  <w:p w:rsidR="000D4601" w:rsidRDefault="000D4601" w:rsidP="000D4601">
                                    <w:pPr>
                                      <w:pStyle w:val="NormalWeb"/>
                                      <w:spacing w:after="0" w:line="294" w:lineRule="atLeast"/>
                                      <w:jc w:val="both"/>
                                      <w:rPr>
                                        <w:rFonts w:ascii="Arial" w:hAnsi="Arial" w:cs="Arial"/>
                                        <w:color w:val="003050"/>
                                        <w:sz w:val="21"/>
                                        <w:szCs w:val="21"/>
                                      </w:rPr>
                                    </w:pPr>
                                  </w:p>
                                  <w:p w:rsidR="000D4601" w:rsidRDefault="000D4601" w:rsidP="000D4601">
                                    <w:pPr>
                                      <w:numPr>
                                        <w:ilvl w:val="0"/>
                                        <w:numId w:val="25"/>
                                      </w:numPr>
                                      <w:spacing w:line="294" w:lineRule="atLeast"/>
                                      <w:rPr>
                                        <w:rFonts w:ascii="Arial" w:eastAsia="Times New Roman" w:hAnsi="Arial" w:cs="Arial"/>
                                        <w:color w:val="003050"/>
                                        <w:sz w:val="21"/>
                                        <w:szCs w:val="21"/>
                                      </w:rPr>
                                    </w:pPr>
                                    <w:r>
                                      <w:rPr>
                                        <w:rFonts w:ascii="Arial" w:eastAsia="Times New Roman" w:hAnsi="Arial" w:cs="Arial"/>
                                        <w:b/>
                                        <w:bCs/>
                                        <w:color w:val="003050"/>
                                        <w:sz w:val="21"/>
                                        <w:szCs w:val="21"/>
                                      </w:rPr>
                                      <w:t>Freebridge Community Housing Fund</w:t>
                                    </w:r>
                                    <w:r>
                                      <w:rPr>
                                        <w:rFonts w:ascii="Arial" w:eastAsia="Times New Roman" w:hAnsi="Arial" w:cs="Arial"/>
                                        <w:color w:val="003050"/>
                                        <w:sz w:val="21"/>
                                        <w:szCs w:val="21"/>
                                      </w:rPr>
                                      <w:t xml:space="preserve"> - Grants up to £1,000, King's Lynn &amp; West Norfolk, deadline 3 July.  </w:t>
                                    </w:r>
                                    <w:r>
                                      <w:rPr>
                                        <w:rFonts w:ascii="Arial" w:eastAsia="Times New Roman" w:hAnsi="Arial" w:cs="Arial"/>
                                        <w:color w:val="003050"/>
                                        <w:sz w:val="21"/>
                                        <w:szCs w:val="21"/>
                                      </w:rPr>
                                      <w:br/>
                                    </w:r>
                                    <w:hyperlink r:id="rId79" w:history="1">
                                      <w:r>
                                        <w:rPr>
                                          <w:rStyle w:val="Hyperlink"/>
                                          <w:rFonts w:ascii="Arial" w:eastAsia="Times New Roman" w:hAnsi="Arial" w:cs="Arial"/>
                                          <w:color w:val="7665A0"/>
                                          <w:sz w:val="21"/>
                                          <w:szCs w:val="21"/>
                                        </w:rPr>
                                        <w:t>Find out more and apply</w:t>
                                      </w:r>
                                    </w:hyperlink>
                                  </w:p>
                                  <w:p w:rsidR="000D4601" w:rsidRDefault="000D4601" w:rsidP="000D4601">
                                    <w:pPr>
                                      <w:numPr>
                                        <w:ilvl w:val="0"/>
                                        <w:numId w:val="25"/>
                                      </w:numPr>
                                      <w:spacing w:line="294" w:lineRule="atLeast"/>
                                      <w:rPr>
                                        <w:rFonts w:ascii="Arial" w:eastAsia="Times New Roman" w:hAnsi="Arial" w:cs="Arial"/>
                                        <w:color w:val="003050"/>
                                        <w:sz w:val="21"/>
                                        <w:szCs w:val="21"/>
                                      </w:rPr>
                                    </w:pPr>
                                    <w:r>
                                      <w:rPr>
                                        <w:rFonts w:ascii="Arial" w:eastAsia="Times New Roman" w:hAnsi="Arial" w:cs="Arial"/>
                                        <w:b/>
                                        <w:bCs/>
                                        <w:color w:val="003050"/>
                                        <w:sz w:val="21"/>
                                        <w:szCs w:val="21"/>
                                      </w:rPr>
                                      <w:t>New Endeavour Rangers Fund</w:t>
                                    </w:r>
                                    <w:r>
                                      <w:rPr>
                                        <w:rFonts w:ascii="Arial" w:eastAsia="Times New Roman" w:hAnsi="Arial" w:cs="Arial"/>
                                        <w:color w:val="003050"/>
                                        <w:sz w:val="21"/>
                                        <w:szCs w:val="21"/>
                                      </w:rPr>
                                      <w:t xml:space="preserve"> - Grants up to £2,000, Great Yarmouth, rolling.  </w:t>
                                    </w:r>
                                    <w:r>
                                      <w:rPr>
                                        <w:rFonts w:ascii="Arial" w:eastAsia="Times New Roman" w:hAnsi="Arial" w:cs="Arial"/>
                                        <w:color w:val="003050"/>
                                        <w:sz w:val="21"/>
                                        <w:szCs w:val="21"/>
                                      </w:rPr>
                                      <w:br/>
                                    </w:r>
                                    <w:hyperlink r:id="rId80" w:history="1">
                                      <w:r>
                                        <w:rPr>
                                          <w:rStyle w:val="Hyperlink"/>
                                          <w:rFonts w:ascii="Arial" w:eastAsia="Times New Roman" w:hAnsi="Arial" w:cs="Arial"/>
                                          <w:color w:val="7665A0"/>
                                          <w:sz w:val="21"/>
                                          <w:szCs w:val="21"/>
                                        </w:rPr>
                                        <w:t>Find out more and apply</w:t>
                                      </w:r>
                                    </w:hyperlink>
                                  </w:p>
                                  <w:p w:rsidR="000D4601" w:rsidRDefault="000D4601" w:rsidP="000D4601">
                                    <w:pPr>
                                      <w:numPr>
                                        <w:ilvl w:val="0"/>
                                        <w:numId w:val="25"/>
                                      </w:numPr>
                                      <w:spacing w:line="294" w:lineRule="atLeast"/>
                                      <w:rPr>
                                        <w:rFonts w:ascii="Arial" w:eastAsia="Times New Roman" w:hAnsi="Arial" w:cs="Arial"/>
                                        <w:color w:val="003050"/>
                                        <w:sz w:val="21"/>
                                        <w:szCs w:val="21"/>
                                      </w:rPr>
                                    </w:pPr>
                                    <w:r>
                                      <w:rPr>
                                        <w:rFonts w:ascii="Arial" w:eastAsia="Times New Roman" w:hAnsi="Arial" w:cs="Arial"/>
                                        <w:b/>
                                        <w:bCs/>
                                        <w:color w:val="003050"/>
                                        <w:sz w:val="21"/>
                                        <w:szCs w:val="21"/>
                                      </w:rPr>
                                      <w:t>Villages Windfarm Community Fund</w:t>
                                    </w:r>
                                    <w:r>
                                      <w:rPr>
                                        <w:rFonts w:ascii="Arial" w:eastAsia="Times New Roman" w:hAnsi="Arial" w:cs="Arial"/>
                                        <w:color w:val="003050"/>
                                        <w:sz w:val="21"/>
                                        <w:szCs w:val="21"/>
                                      </w:rPr>
                                      <w:t xml:space="preserve"> - Grants up to £5,000, parishes of Westhall, Holton and Sotherton, rolling.  </w:t>
                                    </w:r>
                                    <w:hyperlink r:id="rId81" w:history="1">
                                      <w:r>
                                        <w:rPr>
                                          <w:rStyle w:val="Hyperlink"/>
                                          <w:rFonts w:ascii="Arial" w:eastAsia="Times New Roman" w:hAnsi="Arial" w:cs="Arial"/>
                                          <w:color w:val="7665A0"/>
                                          <w:sz w:val="21"/>
                                          <w:szCs w:val="21"/>
                                        </w:rPr>
                                        <w:t>Find out more and apply</w:t>
                                      </w:r>
                                    </w:hyperlink>
                                  </w:p>
                                  <w:p w:rsidR="000D4601" w:rsidRDefault="000D4601" w:rsidP="000D4601">
                                    <w:pPr>
                                      <w:numPr>
                                        <w:ilvl w:val="0"/>
                                        <w:numId w:val="25"/>
                                      </w:numPr>
                                      <w:spacing w:after="240" w:line="294" w:lineRule="atLeast"/>
                                      <w:rPr>
                                        <w:rFonts w:ascii="Arial" w:eastAsia="Times New Roman" w:hAnsi="Arial" w:cs="Arial"/>
                                        <w:color w:val="003050"/>
                                        <w:sz w:val="21"/>
                                        <w:szCs w:val="21"/>
                                      </w:rPr>
                                    </w:pPr>
                                    <w:r>
                                      <w:rPr>
                                        <w:rFonts w:ascii="Arial" w:eastAsia="Times New Roman" w:hAnsi="Arial" w:cs="Arial"/>
                                        <w:b/>
                                        <w:bCs/>
                                        <w:color w:val="003050"/>
                                        <w:sz w:val="21"/>
                                        <w:szCs w:val="21"/>
                                      </w:rPr>
                                      <w:t>Weston Windfarm Community Fund</w:t>
                                    </w:r>
                                    <w:r>
                                      <w:rPr>
                                        <w:rFonts w:ascii="Arial" w:eastAsia="Times New Roman" w:hAnsi="Arial" w:cs="Arial"/>
                                        <w:color w:val="003050"/>
                                        <w:sz w:val="21"/>
                                        <w:szCs w:val="21"/>
                                      </w:rPr>
                                      <w:t xml:space="preserve"> - Grants up to £5,000, parishes of Weston Longville, Morton on the Hill, Attlebridge and Hockering, rolling.  </w:t>
                                    </w:r>
                                    <w:hyperlink r:id="rId82" w:history="1">
                                      <w:r>
                                        <w:rPr>
                                          <w:rStyle w:val="Hyperlink"/>
                                          <w:rFonts w:ascii="Arial" w:eastAsia="Times New Roman" w:hAnsi="Arial" w:cs="Arial"/>
                                          <w:color w:val="7665A0"/>
                                          <w:sz w:val="21"/>
                                          <w:szCs w:val="21"/>
                                        </w:rPr>
                                        <w:t>Find out more and apply</w:t>
                                      </w:r>
                                    </w:hyperlink>
                                  </w:p>
                                </w:tc>
                              </w:tr>
                            </w:tbl>
                            <w:p w:rsidR="000D4601" w:rsidRDefault="000D4601" w:rsidP="000D4601">
                              <w:pPr>
                                <w:rPr>
                                  <w:rFonts w:ascii="Arial"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900"/>
                              </w:tblGrid>
                              <w:tr w:rsidR="000D4601">
                                <w:trPr>
                                  <w:tblCellSpacing w:w="0" w:type="dxa"/>
                                </w:trPr>
                                <w:tc>
                                  <w:tcPr>
                                    <w:tcW w:w="0" w:type="auto"/>
                                    <w:vAlign w:val="center"/>
                                    <w:hideMark/>
                                  </w:tcPr>
                                  <w:p w:rsidR="000D4601" w:rsidRDefault="000D4601" w:rsidP="000D4601">
                                    <w:pPr>
                                      <w:spacing w:line="15" w:lineRule="atLeast"/>
                                      <w:rPr>
                                        <w:rFonts w:ascii="Arial" w:hAnsi="Arial" w:cs="Arial"/>
                                        <w:sz w:val="2"/>
                                        <w:szCs w:val="2"/>
                                      </w:rPr>
                                    </w:pPr>
                                    <w:r>
                                      <w:rPr>
                                        <w:rFonts w:ascii="Arial" w:hAnsi="Arial" w:cs="Arial"/>
                                        <w:noProof/>
                                        <w:sz w:val="2"/>
                                        <w:szCs w:val="2"/>
                                        <w:lang w:eastAsia="en-GB"/>
                                      </w:rPr>
                                      <w:drawing>
                                        <wp:inline distT="0" distB="0" distL="0" distR="0">
                                          <wp:extent cx="9525" cy="95250"/>
                                          <wp:effectExtent l="0" t="0" r="0" b="0"/>
                                          <wp:docPr id="34" name="Picture 34" descr="https://i.emlfiles4.com/cmpimg/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emlfiles4.com/cmpimg/t/s.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rsidR="000D4601" w:rsidRDefault="000D4601" w:rsidP="000D4601">
                              <w:pPr>
                                <w:rPr>
                                  <w:rFonts w:ascii="Arial"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900"/>
                              </w:tblGrid>
                              <w:tr w:rsidR="000D4601">
                                <w:trPr>
                                  <w:tblCellSpacing w:w="0" w:type="dxa"/>
                                </w:trPr>
                                <w:tc>
                                  <w:tcPr>
                                    <w:tcW w:w="0" w:type="auto"/>
                                    <w:tcMar>
                                      <w:top w:w="150" w:type="dxa"/>
                                      <w:left w:w="150" w:type="dxa"/>
                                      <w:bottom w:w="150" w:type="dxa"/>
                                      <w:right w:w="150" w:type="dxa"/>
                                    </w:tcMar>
                                    <w:hideMark/>
                                  </w:tcPr>
                                  <w:p w:rsidR="000D4601" w:rsidRDefault="000D4601" w:rsidP="000D4601">
                                    <w:pPr>
                                      <w:pStyle w:val="NormalWeb"/>
                                      <w:spacing w:after="0" w:line="300" w:lineRule="atLeast"/>
                                      <w:rPr>
                                        <w:rFonts w:ascii="Arial" w:hAnsi="Arial" w:cs="Arial"/>
                                        <w:color w:val="003050"/>
                                        <w:sz w:val="21"/>
                                        <w:szCs w:val="21"/>
                                      </w:rPr>
                                    </w:pPr>
                                    <w:r>
                                      <w:rPr>
                                        <w:rFonts w:ascii="Arial" w:hAnsi="Arial" w:cs="Arial"/>
                                        <w:b/>
                                        <w:bCs/>
                                        <w:i/>
                                        <w:iCs/>
                                        <w:color w:val="7665A0"/>
                                        <w:sz w:val="21"/>
                                        <w:szCs w:val="21"/>
                                      </w:rPr>
                                      <w:t>Getting in touch</w:t>
                                    </w:r>
                                  </w:p>
                                  <w:p w:rsidR="000D4601" w:rsidRDefault="000D4601" w:rsidP="000D4601">
                                    <w:pPr>
                                      <w:pStyle w:val="NormalWeb"/>
                                      <w:spacing w:after="0" w:line="300" w:lineRule="atLeast"/>
                                      <w:rPr>
                                        <w:rFonts w:ascii="Arial" w:hAnsi="Arial" w:cs="Arial"/>
                                        <w:color w:val="003050"/>
                                        <w:sz w:val="21"/>
                                        <w:szCs w:val="21"/>
                                      </w:rPr>
                                    </w:pPr>
                                    <w:r>
                                      <w:rPr>
                                        <w:rFonts w:ascii="Arial" w:hAnsi="Arial" w:cs="Arial"/>
                                        <w:b/>
                                        <w:bCs/>
                                        <w:color w:val="003050"/>
                                        <w:sz w:val="21"/>
                                        <w:szCs w:val="21"/>
                                      </w:rPr>
                                      <w:t xml:space="preserve">The NCF team are working remotely, so please direct grants enquiries to </w:t>
                                    </w:r>
                                    <w:hyperlink r:id="rId83" w:history="1">
                                      <w:r>
                                        <w:rPr>
                                          <w:rStyle w:val="Hyperlink"/>
                                          <w:rFonts w:ascii="Arial" w:hAnsi="Arial" w:cs="Arial"/>
                                          <w:b/>
                                          <w:bCs/>
                                          <w:color w:val="0340D3"/>
                                          <w:sz w:val="21"/>
                                          <w:szCs w:val="21"/>
                                        </w:rPr>
                                        <w:t>grants@norfolkfoundation.com</w:t>
                                      </w:r>
                                    </w:hyperlink>
                                    <w:r>
                                      <w:rPr>
                                        <w:rFonts w:ascii="Arial" w:hAnsi="Arial" w:cs="Arial"/>
                                        <w:b/>
                                        <w:bCs/>
                                        <w:color w:val="003050"/>
                                        <w:sz w:val="21"/>
                                        <w:szCs w:val="21"/>
                                      </w:rPr>
                                      <w:t xml:space="preserve"> if you can, to help us respond quickly.  </w:t>
                                    </w:r>
                                  </w:p>
                                </w:tc>
                              </w:tr>
                            </w:tbl>
                            <w:p w:rsidR="000D4601" w:rsidRDefault="000D4601" w:rsidP="000D4601">
                              <w:pPr>
                                <w:rPr>
                                  <w:rFonts w:ascii="Times New Roman" w:hAnsi="Times New Roman" w:cs="Times New Roman"/>
                                  <w:sz w:val="20"/>
                                  <w:szCs w:val="20"/>
                                </w:rPr>
                              </w:pPr>
                            </w:p>
                          </w:tc>
                        </w:tr>
                      </w:tbl>
                      <w:p w:rsidR="000D4601" w:rsidRDefault="000D4601" w:rsidP="000D4601">
                        <w:pPr>
                          <w:rPr>
                            <w:rFonts w:ascii="Times New Roman" w:eastAsia="Times New Roman" w:hAnsi="Times New Roman" w:cs="Times New Roman"/>
                            <w:sz w:val="20"/>
                            <w:szCs w:val="20"/>
                          </w:rPr>
                        </w:pPr>
                      </w:p>
                    </w:tc>
                  </w:tr>
                </w:tbl>
                <w:p w:rsidR="000D4601" w:rsidRDefault="000D4601" w:rsidP="000D4601">
                  <w:pPr>
                    <w:jc w:val="center"/>
                    <w:rPr>
                      <w:rFonts w:ascii="Times New Roman" w:eastAsia="Times New Roman" w:hAnsi="Times New Roman" w:cs="Times New Roman"/>
                      <w:sz w:val="20"/>
                      <w:szCs w:val="20"/>
                    </w:rPr>
                  </w:pPr>
                </w:p>
              </w:tc>
            </w:tr>
          </w:tbl>
          <w:p w:rsidR="000D4601" w:rsidRDefault="000D4601" w:rsidP="004F10D5">
            <w:pPr>
              <w:rPr>
                <w:rFonts w:ascii="Arial" w:hAnsi="Arial" w:cs="Arial"/>
                <w:b/>
                <w:sz w:val="24"/>
                <w:szCs w:val="24"/>
              </w:rPr>
            </w:pPr>
          </w:p>
        </w:tc>
      </w:tr>
    </w:tbl>
    <w:p w:rsidR="000D4601" w:rsidRDefault="000D4601"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p w:rsidR="009537A4" w:rsidRDefault="009537A4" w:rsidP="004F10D5">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951DAA" w:rsidTr="005B6ED2">
        <w:tc>
          <w:tcPr>
            <w:tcW w:w="9016" w:type="dxa"/>
          </w:tcPr>
          <w:p w:rsidR="00951DAA" w:rsidRDefault="00951DAA" w:rsidP="005B6ED2">
            <w:pPr>
              <w:rPr>
                <w:rFonts w:ascii="Arial" w:hAnsi="Arial" w:cs="Arial"/>
                <w:b/>
                <w:bCs/>
                <w:sz w:val="24"/>
                <w:szCs w:val="24"/>
              </w:rPr>
            </w:pPr>
            <w:r>
              <w:rPr>
                <w:rFonts w:ascii="Arial" w:hAnsi="Arial" w:cs="Arial"/>
                <w:sz w:val="24"/>
                <w:szCs w:val="24"/>
              </w:rPr>
              <w:t>“</w:t>
            </w:r>
            <w:r>
              <w:rPr>
                <w:rFonts w:ascii="Arial" w:hAnsi="Arial" w:cs="Arial"/>
                <w:b/>
                <w:bCs/>
                <w:sz w:val="24"/>
                <w:szCs w:val="24"/>
              </w:rPr>
              <w:t>Charity Survival Fund</w:t>
            </w:r>
          </w:p>
          <w:p w:rsidR="00951DAA" w:rsidRDefault="00951DAA" w:rsidP="005B6ED2">
            <w:pPr>
              <w:rPr>
                <w:rFonts w:ascii="Arial" w:hAnsi="Arial" w:cs="Arial"/>
                <w:sz w:val="24"/>
                <w:szCs w:val="24"/>
              </w:rPr>
            </w:pPr>
          </w:p>
          <w:p w:rsidR="00951DAA" w:rsidRDefault="00951DAA" w:rsidP="005B6ED2">
            <w:pPr>
              <w:rPr>
                <w:rFonts w:ascii="Arial" w:hAnsi="Arial" w:cs="Arial"/>
                <w:sz w:val="24"/>
                <w:szCs w:val="24"/>
              </w:rPr>
            </w:pPr>
            <w:r>
              <w:rPr>
                <w:rFonts w:ascii="Arial" w:hAnsi="Arial" w:cs="Arial"/>
                <w:sz w:val="24"/>
                <w:szCs w:val="24"/>
              </w:rPr>
              <w:t>The Charity Survival Fund has been set up in response to Julia and Hans’ ongoing concern about Covid-19’s economic impact on charities. This £10m Fund will provide core funding to help charities, especially small and medium sized, to offset lost income in the current financial year.</w:t>
            </w:r>
          </w:p>
          <w:p w:rsidR="00951DAA" w:rsidRDefault="00951DAA" w:rsidP="005B6ED2">
            <w:pPr>
              <w:rPr>
                <w:rFonts w:ascii="Arial" w:hAnsi="Arial" w:cs="Arial"/>
                <w:sz w:val="24"/>
                <w:szCs w:val="24"/>
              </w:rPr>
            </w:pPr>
          </w:p>
          <w:p w:rsidR="00951DAA" w:rsidRDefault="00951DAA" w:rsidP="005B6ED2">
            <w:pPr>
              <w:rPr>
                <w:rFonts w:ascii="Arial" w:hAnsi="Arial" w:cs="Arial"/>
                <w:sz w:val="24"/>
                <w:szCs w:val="24"/>
              </w:rPr>
            </w:pPr>
            <w:r>
              <w:rPr>
                <w:rFonts w:ascii="Arial" w:hAnsi="Arial" w:cs="Arial"/>
                <w:sz w:val="24"/>
                <w:szCs w:val="24"/>
              </w:rPr>
              <w:t>Who can apply</w:t>
            </w:r>
          </w:p>
          <w:p w:rsidR="00951DAA" w:rsidRDefault="00951DAA" w:rsidP="005B6ED2">
            <w:pPr>
              <w:rPr>
                <w:rFonts w:ascii="Arial" w:hAnsi="Arial" w:cs="Arial"/>
                <w:sz w:val="24"/>
                <w:szCs w:val="24"/>
              </w:rPr>
            </w:pPr>
          </w:p>
          <w:p w:rsidR="00951DAA" w:rsidRDefault="00951DAA" w:rsidP="005B6ED2">
            <w:pPr>
              <w:rPr>
                <w:rFonts w:ascii="Arial" w:hAnsi="Arial" w:cs="Arial"/>
                <w:sz w:val="24"/>
                <w:szCs w:val="24"/>
              </w:rPr>
            </w:pPr>
            <w:r>
              <w:rPr>
                <w:rFonts w:ascii="Arial" w:hAnsi="Arial" w:cs="Arial"/>
                <w:sz w:val="24"/>
                <w:szCs w:val="24"/>
              </w:rPr>
              <w:t>The fund is open to UK registered charities that:</w:t>
            </w:r>
          </w:p>
          <w:p w:rsidR="00951DAA" w:rsidRDefault="00951DAA" w:rsidP="005B6ED2">
            <w:pPr>
              <w:rPr>
                <w:rFonts w:ascii="Arial" w:hAnsi="Arial" w:cs="Arial"/>
                <w:sz w:val="24"/>
                <w:szCs w:val="24"/>
              </w:rPr>
            </w:pPr>
          </w:p>
          <w:p w:rsidR="00951DAA" w:rsidRDefault="00951DAA" w:rsidP="005B6ED2">
            <w:pPr>
              <w:numPr>
                <w:ilvl w:val="0"/>
                <w:numId w:val="14"/>
              </w:numPr>
              <w:rPr>
                <w:rFonts w:ascii="Arial" w:eastAsia="Times New Roman" w:hAnsi="Arial" w:cs="Arial"/>
                <w:sz w:val="24"/>
                <w:szCs w:val="24"/>
              </w:rPr>
            </w:pPr>
            <w:r>
              <w:rPr>
                <w:rFonts w:ascii="Arial" w:eastAsia="Times New Roman" w:hAnsi="Arial" w:cs="Arial"/>
                <w:sz w:val="24"/>
                <w:szCs w:val="24"/>
              </w:rPr>
              <w:t>Have a beneficial area within the UK</w:t>
            </w:r>
          </w:p>
          <w:p w:rsidR="00951DAA" w:rsidRDefault="00951DAA" w:rsidP="005B6ED2">
            <w:pPr>
              <w:numPr>
                <w:ilvl w:val="0"/>
                <w:numId w:val="14"/>
              </w:numPr>
              <w:rPr>
                <w:rFonts w:ascii="Arial" w:eastAsia="Times New Roman" w:hAnsi="Arial" w:cs="Arial"/>
                <w:sz w:val="24"/>
                <w:szCs w:val="24"/>
              </w:rPr>
            </w:pPr>
            <w:r>
              <w:rPr>
                <w:rFonts w:ascii="Arial" w:eastAsia="Times New Roman" w:hAnsi="Arial" w:cs="Arial"/>
                <w:sz w:val="24"/>
                <w:szCs w:val="24"/>
              </w:rPr>
              <w:t>Actively operate across one of the three areas prioritised by The Julia and Hans Rausing Trust: Health and Wellbeing, Welfare and Education, Arts and Culture</w:t>
            </w:r>
          </w:p>
          <w:p w:rsidR="00951DAA" w:rsidRDefault="00951DAA" w:rsidP="005B6ED2">
            <w:pPr>
              <w:numPr>
                <w:ilvl w:val="0"/>
                <w:numId w:val="14"/>
              </w:numPr>
              <w:rPr>
                <w:rFonts w:ascii="Arial" w:eastAsia="Times New Roman" w:hAnsi="Arial" w:cs="Arial"/>
                <w:sz w:val="24"/>
                <w:szCs w:val="24"/>
              </w:rPr>
            </w:pPr>
            <w:r>
              <w:rPr>
                <w:rFonts w:ascii="Arial" w:eastAsia="Times New Roman" w:hAnsi="Arial" w:cs="Arial"/>
                <w:sz w:val="24"/>
                <w:szCs w:val="24"/>
              </w:rPr>
              <w:t>Have annual income below £5m</w:t>
            </w:r>
          </w:p>
          <w:p w:rsidR="00951DAA" w:rsidRDefault="00951DAA" w:rsidP="005B6ED2">
            <w:pPr>
              <w:numPr>
                <w:ilvl w:val="0"/>
                <w:numId w:val="14"/>
              </w:numPr>
              <w:rPr>
                <w:rFonts w:ascii="Arial" w:eastAsia="Times New Roman" w:hAnsi="Arial" w:cs="Arial"/>
                <w:sz w:val="24"/>
                <w:szCs w:val="24"/>
              </w:rPr>
            </w:pPr>
            <w:r>
              <w:rPr>
                <w:rFonts w:ascii="Arial" w:eastAsia="Times New Roman" w:hAnsi="Arial" w:cs="Arial"/>
                <w:sz w:val="24"/>
                <w:szCs w:val="24"/>
              </w:rPr>
              <w:t>Have lost (or are forecast to lose) income due to Covid-19</w:t>
            </w:r>
          </w:p>
          <w:p w:rsidR="00951DAA" w:rsidRDefault="00951DAA" w:rsidP="005B6ED2">
            <w:pPr>
              <w:numPr>
                <w:ilvl w:val="0"/>
                <w:numId w:val="14"/>
              </w:numPr>
              <w:rPr>
                <w:rFonts w:ascii="Arial" w:eastAsia="Times New Roman" w:hAnsi="Arial" w:cs="Arial"/>
                <w:sz w:val="24"/>
                <w:szCs w:val="24"/>
              </w:rPr>
            </w:pPr>
            <w:r>
              <w:rPr>
                <w:rFonts w:ascii="Arial" w:eastAsia="Times New Roman" w:hAnsi="Arial" w:cs="Arial"/>
                <w:sz w:val="24"/>
                <w:szCs w:val="24"/>
              </w:rPr>
              <w:t>Have not already received Covid-19 related funding from The Julia and Hans Rausing Trust</w:t>
            </w:r>
          </w:p>
          <w:p w:rsidR="00951DAA" w:rsidRDefault="00951DAA" w:rsidP="005B6ED2">
            <w:pPr>
              <w:rPr>
                <w:rFonts w:ascii="Arial" w:hAnsi="Arial" w:cs="Arial"/>
                <w:sz w:val="24"/>
                <w:szCs w:val="24"/>
              </w:rPr>
            </w:pPr>
          </w:p>
          <w:p w:rsidR="00951DAA" w:rsidRDefault="00951DAA" w:rsidP="005B6ED2">
            <w:pPr>
              <w:rPr>
                <w:rFonts w:ascii="Arial" w:hAnsi="Arial" w:cs="Arial"/>
                <w:b/>
                <w:bCs/>
                <w:sz w:val="24"/>
                <w:szCs w:val="24"/>
              </w:rPr>
            </w:pPr>
            <w:r>
              <w:rPr>
                <w:rFonts w:ascii="Arial" w:hAnsi="Arial" w:cs="Arial"/>
                <w:b/>
                <w:bCs/>
                <w:sz w:val="24"/>
                <w:szCs w:val="24"/>
              </w:rPr>
              <w:t>Grant sizes</w:t>
            </w:r>
          </w:p>
          <w:p w:rsidR="00951DAA" w:rsidRDefault="00951DAA" w:rsidP="005B6ED2">
            <w:pPr>
              <w:rPr>
                <w:rFonts w:ascii="Arial" w:hAnsi="Arial" w:cs="Arial"/>
                <w:sz w:val="24"/>
                <w:szCs w:val="24"/>
              </w:rPr>
            </w:pPr>
          </w:p>
          <w:p w:rsidR="00951DAA" w:rsidRDefault="00951DAA" w:rsidP="005B6ED2">
            <w:pPr>
              <w:rPr>
                <w:rFonts w:ascii="Arial" w:hAnsi="Arial" w:cs="Arial"/>
                <w:sz w:val="24"/>
                <w:szCs w:val="24"/>
              </w:rPr>
            </w:pPr>
            <w:r>
              <w:rPr>
                <w:rFonts w:ascii="Arial" w:hAnsi="Arial" w:cs="Arial"/>
                <w:sz w:val="24"/>
                <w:szCs w:val="24"/>
              </w:rPr>
              <w:t>Charities may apply for grants up to the maximum threshold indicated in the table, depending on their annual income.</w:t>
            </w:r>
          </w:p>
          <w:p w:rsidR="00951DAA" w:rsidRDefault="00951DAA" w:rsidP="005B6ED2">
            <w:pPr>
              <w:rPr>
                <w:rFonts w:ascii="Arial" w:hAnsi="Arial" w:cs="Arial"/>
                <w:sz w:val="24"/>
                <w:szCs w:val="24"/>
              </w:rPr>
            </w:pPr>
          </w:p>
          <w:tbl>
            <w:tblPr>
              <w:tblW w:w="5000" w:type="pct"/>
              <w:tblCellMar>
                <w:left w:w="0" w:type="dxa"/>
                <w:right w:w="0" w:type="dxa"/>
              </w:tblCellMar>
              <w:tblLook w:val="04A0" w:firstRow="1" w:lastRow="0" w:firstColumn="1" w:lastColumn="0" w:noHBand="0" w:noVBand="1"/>
            </w:tblPr>
            <w:tblGrid>
              <w:gridCol w:w="4673"/>
              <w:gridCol w:w="4107"/>
            </w:tblGrid>
            <w:tr w:rsidR="00951DAA" w:rsidTr="005B6ED2">
              <w:tc>
                <w:tcPr>
                  <w:tcW w:w="0" w:type="auto"/>
                  <w:tcBorders>
                    <w:top w:val="single" w:sz="8" w:space="0" w:color="DDDDDD"/>
                    <w:left w:val="single" w:sz="8" w:space="0" w:color="DDDDDD"/>
                    <w:bottom w:val="single" w:sz="8" w:space="0" w:color="DDDDDD"/>
                    <w:right w:val="single" w:sz="8" w:space="0" w:color="DDDDDD"/>
                  </w:tcBorders>
                  <w:shd w:val="clear" w:color="auto" w:fill="687B80"/>
                  <w:tcMar>
                    <w:top w:w="180" w:type="dxa"/>
                    <w:left w:w="120" w:type="dxa"/>
                    <w:bottom w:w="180" w:type="dxa"/>
                    <w:right w:w="120" w:type="dxa"/>
                  </w:tcMar>
                  <w:vAlign w:val="center"/>
                  <w:hideMark/>
                </w:tcPr>
                <w:p w:rsidR="00951DAA" w:rsidRDefault="00951DAA" w:rsidP="005B6ED2">
                  <w:pPr>
                    <w:rPr>
                      <w:rFonts w:ascii="Arial" w:hAnsi="Arial" w:cs="Arial"/>
                      <w:b/>
                      <w:bCs/>
                      <w:sz w:val="24"/>
                      <w:szCs w:val="24"/>
                    </w:rPr>
                  </w:pPr>
                  <w:r>
                    <w:rPr>
                      <w:rFonts w:ascii="Arial" w:hAnsi="Arial" w:cs="Arial"/>
                      <w:b/>
                      <w:bCs/>
                      <w:sz w:val="24"/>
                      <w:szCs w:val="24"/>
                    </w:rPr>
                    <w:t>ANNUAL INCOME</w:t>
                  </w:r>
                </w:p>
              </w:tc>
              <w:tc>
                <w:tcPr>
                  <w:tcW w:w="0" w:type="auto"/>
                  <w:tcBorders>
                    <w:top w:val="single" w:sz="8" w:space="0" w:color="DDDDDD"/>
                    <w:left w:val="nil"/>
                    <w:bottom w:val="single" w:sz="8" w:space="0" w:color="DDDDDD"/>
                    <w:right w:val="single" w:sz="8" w:space="0" w:color="DDDDDD"/>
                  </w:tcBorders>
                  <w:shd w:val="clear" w:color="auto" w:fill="687B80"/>
                  <w:tcMar>
                    <w:top w:w="180" w:type="dxa"/>
                    <w:left w:w="120" w:type="dxa"/>
                    <w:bottom w:w="180" w:type="dxa"/>
                    <w:right w:w="120" w:type="dxa"/>
                  </w:tcMar>
                  <w:vAlign w:val="center"/>
                  <w:hideMark/>
                </w:tcPr>
                <w:p w:rsidR="00951DAA" w:rsidRDefault="00951DAA" w:rsidP="005B6ED2">
                  <w:pPr>
                    <w:rPr>
                      <w:rFonts w:ascii="Arial" w:hAnsi="Arial" w:cs="Arial"/>
                      <w:b/>
                      <w:bCs/>
                      <w:sz w:val="24"/>
                      <w:szCs w:val="24"/>
                    </w:rPr>
                  </w:pPr>
                  <w:r>
                    <w:rPr>
                      <w:rFonts w:ascii="Arial" w:hAnsi="Arial" w:cs="Arial"/>
                      <w:b/>
                      <w:bCs/>
                      <w:sz w:val="24"/>
                      <w:szCs w:val="24"/>
                    </w:rPr>
                    <w:t>MAXIMUM GRANT</w:t>
                  </w:r>
                </w:p>
              </w:tc>
            </w:tr>
            <w:tr w:rsidR="00951DAA" w:rsidTr="005B6ED2">
              <w:tc>
                <w:tcPr>
                  <w:tcW w:w="0" w:type="auto"/>
                  <w:tcBorders>
                    <w:top w:val="nil"/>
                    <w:left w:val="single" w:sz="8" w:space="0" w:color="DDDDDD"/>
                    <w:bottom w:val="single" w:sz="8" w:space="0" w:color="DDDDDD"/>
                    <w:right w:val="single" w:sz="8" w:space="0" w:color="DDDDDD"/>
                  </w:tcBorders>
                  <w:tcMar>
                    <w:top w:w="120" w:type="dxa"/>
                    <w:left w:w="120" w:type="dxa"/>
                    <w:bottom w:w="120" w:type="dxa"/>
                    <w:right w:w="120" w:type="dxa"/>
                  </w:tcMar>
                  <w:vAlign w:val="center"/>
                  <w:hideMark/>
                </w:tcPr>
                <w:p w:rsidR="00951DAA" w:rsidRDefault="00951DAA" w:rsidP="005B6ED2">
                  <w:pPr>
                    <w:rPr>
                      <w:rFonts w:ascii="Arial" w:hAnsi="Arial" w:cs="Arial"/>
                      <w:sz w:val="24"/>
                      <w:szCs w:val="24"/>
                    </w:rPr>
                  </w:pPr>
                  <w:r>
                    <w:rPr>
                      <w:rFonts w:ascii="Arial" w:hAnsi="Arial" w:cs="Arial"/>
                      <w:sz w:val="24"/>
                      <w:szCs w:val="24"/>
                    </w:rPr>
                    <w:t>Up to £20,000</w:t>
                  </w:r>
                </w:p>
              </w:tc>
              <w:tc>
                <w:tcPr>
                  <w:tcW w:w="0" w:type="auto"/>
                  <w:tcBorders>
                    <w:top w:val="nil"/>
                    <w:left w:val="nil"/>
                    <w:bottom w:val="single" w:sz="8" w:space="0" w:color="DDDDDD"/>
                    <w:right w:val="single" w:sz="8" w:space="0" w:color="DDDDDD"/>
                  </w:tcBorders>
                  <w:tcMar>
                    <w:top w:w="120" w:type="dxa"/>
                    <w:left w:w="120" w:type="dxa"/>
                    <w:bottom w:w="120" w:type="dxa"/>
                    <w:right w:w="120" w:type="dxa"/>
                  </w:tcMar>
                  <w:vAlign w:val="center"/>
                  <w:hideMark/>
                </w:tcPr>
                <w:p w:rsidR="00951DAA" w:rsidRDefault="00951DAA" w:rsidP="005B6ED2">
                  <w:pPr>
                    <w:rPr>
                      <w:rFonts w:ascii="Arial" w:hAnsi="Arial" w:cs="Arial"/>
                      <w:sz w:val="24"/>
                      <w:szCs w:val="24"/>
                    </w:rPr>
                  </w:pPr>
                  <w:r>
                    <w:rPr>
                      <w:rFonts w:ascii="Arial" w:hAnsi="Arial" w:cs="Arial"/>
                      <w:sz w:val="24"/>
                      <w:szCs w:val="24"/>
                    </w:rPr>
                    <w:t>£5,000</w:t>
                  </w:r>
                </w:p>
              </w:tc>
            </w:tr>
            <w:tr w:rsidR="00951DAA" w:rsidTr="005B6ED2">
              <w:tc>
                <w:tcPr>
                  <w:tcW w:w="0" w:type="auto"/>
                  <w:tcBorders>
                    <w:top w:val="nil"/>
                    <w:left w:val="single" w:sz="8" w:space="0" w:color="DDDDDD"/>
                    <w:bottom w:val="single" w:sz="8" w:space="0" w:color="DDDDDD"/>
                    <w:right w:val="single" w:sz="8" w:space="0" w:color="DDDDDD"/>
                  </w:tcBorders>
                  <w:tcMar>
                    <w:top w:w="120" w:type="dxa"/>
                    <w:left w:w="120" w:type="dxa"/>
                    <w:bottom w:w="120" w:type="dxa"/>
                    <w:right w:w="120" w:type="dxa"/>
                  </w:tcMar>
                  <w:vAlign w:val="center"/>
                  <w:hideMark/>
                </w:tcPr>
                <w:p w:rsidR="00951DAA" w:rsidRDefault="00951DAA" w:rsidP="005B6ED2">
                  <w:pPr>
                    <w:rPr>
                      <w:rFonts w:ascii="Arial" w:hAnsi="Arial" w:cs="Arial"/>
                      <w:sz w:val="24"/>
                      <w:szCs w:val="24"/>
                    </w:rPr>
                  </w:pPr>
                  <w:r>
                    <w:rPr>
                      <w:rFonts w:ascii="Arial" w:hAnsi="Arial" w:cs="Arial"/>
                      <w:sz w:val="24"/>
                      <w:szCs w:val="24"/>
                    </w:rPr>
                    <w:t>£20,001 - £100,000</w:t>
                  </w:r>
                </w:p>
              </w:tc>
              <w:tc>
                <w:tcPr>
                  <w:tcW w:w="0" w:type="auto"/>
                  <w:tcBorders>
                    <w:top w:val="nil"/>
                    <w:left w:val="nil"/>
                    <w:bottom w:val="single" w:sz="8" w:space="0" w:color="DDDDDD"/>
                    <w:right w:val="single" w:sz="8" w:space="0" w:color="DDDDDD"/>
                  </w:tcBorders>
                  <w:tcMar>
                    <w:top w:w="120" w:type="dxa"/>
                    <w:left w:w="120" w:type="dxa"/>
                    <w:bottom w:w="120" w:type="dxa"/>
                    <w:right w:w="120" w:type="dxa"/>
                  </w:tcMar>
                  <w:vAlign w:val="center"/>
                  <w:hideMark/>
                </w:tcPr>
                <w:p w:rsidR="00951DAA" w:rsidRDefault="00951DAA" w:rsidP="005B6ED2">
                  <w:pPr>
                    <w:rPr>
                      <w:rFonts w:ascii="Arial" w:hAnsi="Arial" w:cs="Arial"/>
                      <w:sz w:val="24"/>
                      <w:szCs w:val="24"/>
                    </w:rPr>
                  </w:pPr>
                  <w:r>
                    <w:rPr>
                      <w:rFonts w:ascii="Arial" w:hAnsi="Arial" w:cs="Arial"/>
                      <w:sz w:val="24"/>
                      <w:szCs w:val="24"/>
                    </w:rPr>
                    <w:t>£10,000</w:t>
                  </w:r>
                </w:p>
              </w:tc>
            </w:tr>
            <w:tr w:rsidR="00951DAA" w:rsidTr="005B6ED2">
              <w:tc>
                <w:tcPr>
                  <w:tcW w:w="0" w:type="auto"/>
                  <w:tcBorders>
                    <w:top w:val="nil"/>
                    <w:left w:val="single" w:sz="8" w:space="0" w:color="DDDDDD"/>
                    <w:bottom w:val="single" w:sz="8" w:space="0" w:color="DDDDDD"/>
                    <w:right w:val="single" w:sz="8" w:space="0" w:color="DDDDDD"/>
                  </w:tcBorders>
                  <w:tcMar>
                    <w:top w:w="120" w:type="dxa"/>
                    <w:left w:w="120" w:type="dxa"/>
                    <w:bottom w:w="120" w:type="dxa"/>
                    <w:right w:w="120" w:type="dxa"/>
                  </w:tcMar>
                  <w:vAlign w:val="center"/>
                  <w:hideMark/>
                </w:tcPr>
                <w:p w:rsidR="00951DAA" w:rsidRDefault="00951DAA" w:rsidP="005B6ED2">
                  <w:pPr>
                    <w:rPr>
                      <w:rFonts w:ascii="Arial" w:hAnsi="Arial" w:cs="Arial"/>
                      <w:sz w:val="24"/>
                      <w:szCs w:val="24"/>
                    </w:rPr>
                  </w:pPr>
                  <w:r>
                    <w:rPr>
                      <w:rFonts w:ascii="Arial" w:hAnsi="Arial" w:cs="Arial"/>
                      <w:sz w:val="24"/>
                      <w:szCs w:val="24"/>
                    </w:rPr>
                    <w:t>£100,001 - £250,000</w:t>
                  </w:r>
                </w:p>
              </w:tc>
              <w:tc>
                <w:tcPr>
                  <w:tcW w:w="0" w:type="auto"/>
                  <w:tcBorders>
                    <w:top w:val="nil"/>
                    <w:left w:val="nil"/>
                    <w:bottom w:val="single" w:sz="8" w:space="0" w:color="DDDDDD"/>
                    <w:right w:val="single" w:sz="8" w:space="0" w:color="DDDDDD"/>
                  </w:tcBorders>
                  <w:tcMar>
                    <w:top w:w="120" w:type="dxa"/>
                    <w:left w:w="120" w:type="dxa"/>
                    <w:bottom w:w="120" w:type="dxa"/>
                    <w:right w:w="120" w:type="dxa"/>
                  </w:tcMar>
                  <w:vAlign w:val="center"/>
                  <w:hideMark/>
                </w:tcPr>
                <w:p w:rsidR="00951DAA" w:rsidRDefault="00951DAA" w:rsidP="005B6ED2">
                  <w:pPr>
                    <w:rPr>
                      <w:rFonts w:ascii="Arial" w:hAnsi="Arial" w:cs="Arial"/>
                      <w:sz w:val="24"/>
                      <w:szCs w:val="24"/>
                    </w:rPr>
                  </w:pPr>
                  <w:r>
                    <w:rPr>
                      <w:rFonts w:ascii="Arial" w:hAnsi="Arial" w:cs="Arial"/>
                      <w:sz w:val="24"/>
                      <w:szCs w:val="24"/>
                    </w:rPr>
                    <w:t>£50,000</w:t>
                  </w:r>
                </w:p>
              </w:tc>
            </w:tr>
            <w:tr w:rsidR="00951DAA" w:rsidTr="005B6ED2">
              <w:tc>
                <w:tcPr>
                  <w:tcW w:w="0" w:type="auto"/>
                  <w:tcBorders>
                    <w:top w:val="nil"/>
                    <w:left w:val="single" w:sz="8" w:space="0" w:color="DDDDDD"/>
                    <w:bottom w:val="single" w:sz="8" w:space="0" w:color="DDDDDD"/>
                    <w:right w:val="single" w:sz="8" w:space="0" w:color="DDDDDD"/>
                  </w:tcBorders>
                  <w:tcMar>
                    <w:top w:w="120" w:type="dxa"/>
                    <w:left w:w="120" w:type="dxa"/>
                    <w:bottom w:w="120" w:type="dxa"/>
                    <w:right w:w="120" w:type="dxa"/>
                  </w:tcMar>
                  <w:vAlign w:val="center"/>
                  <w:hideMark/>
                </w:tcPr>
                <w:p w:rsidR="00951DAA" w:rsidRDefault="00951DAA" w:rsidP="005B6ED2">
                  <w:pPr>
                    <w:rPr>
                      <w:rFonts w:ascii="Arial" w:hAnsi="Arial" w:cs="Arial"/>
                      <w:sz w:val="24"/>
                      <w:szCs w:val="24"/>
                    </w:rPr>
                  </w:pPr>
                  <w:r>
                    <w:rPr>
                      <w:rFonts w:ascii="Arial" w:hAnsi="Arial" w:cs="Arial"/>
                      <w:sz w:val="24"/>
                      <w:szCs w:val="24"/>
                    </w:rPr>
                    <w:t>£250,001 - £500,000</w:t>
                  </w:r>
                </w:p>
              </w:tc>
              <w:tc>
                <w:tcPr>
                  <w:tcW w:w="0" w:type="auto"/>
                  <w:tcBorders>
                    <w:top w:val="nil"/>
                    <w:left w:val="nil"/>
                    <w:bottom w:val="single" w:sz="8" w:space="0" w:color="DDDDDD"/>
                    <w:right w:val="single" w:sz="8" w:space="0" w:color="DDDDDD"/>
                  </w:tcBorders>
                  <w:tcMar>
                    <w:top w:w="120" w:type="dxa"/>
                    <w:left w:w="120" w:type="dxa"/>
                    <w:bottom w:w="120" w:type="dxa"/>
                    <w:right w:w="120" w:type="dxa"/>
                  </w:tcMar>
                  <w:vAlign w:val="center"/>
                  <w:hideMark/>
                </w:tcPr>
                <w:p w:rsidR="00951DAA" w:rsidRDefault="00951DAA" w:rsidP="005B6ED2">
                  <w:pPr>
                    <w:rPr>
                      <w:rFonts w:ascii="Arial" w:hAnsi="Arial" w:cs="Arial"/>
                      <w:sz w:val="24"/>
                      <w:szCs w:val="24"/>
                    </w:rPr>
                  </w:pPr>
                  <w:r>
                    <w:rPr>
                      <w:rFonts w:ascii="Arial" w:hAnsi="Arial" w:cs="Arial"/>
                      <w:sz w:val="24"/>
                      <w:szCs w:val="24"/>
                    </w:rPr>
                    <w:t>£100,000</w:t>
                  </w:r>
                </w:p>
              </w:tc>
            </w:tr>
            <w:tr w:rsidR="00951DAA" w:rsidTr="005B6ED2">
              <w:tc>
                <w:tcPr>
                  <w:tcW w:w="0" w:type="auto"/>
                  <w:tcBorders>
                    <w:top w:val="nil"/>
                    <w:left w:val="single" w:sz="8" w:space="0" w:color="DDDDDD"/>
                    <w:bottom w:val="single" w:sz="8" w:space="0" w:color="DDDDDD"/>
                    <w:right w:val="single" w:sz="8" w:space="0" w:color="DDDDDD"/>
                  </w:tcBorders>
                  <w:tcMar>
                    <w:top w:w="120" w:type="dxa"/>
                    <w:left w:w="120" w:type="dxa"/>
                    <w:bottom w:w="120" w:type="dxa"/>
                    <w:right w:w="120" w:type="dxa"/>
                  </w:tcMar>
                  <w:vAlign w:val="center"/>
                  <w:hideMark/>
                </w:tcPr>
                <w:p w:rsidR="00951DAA" w:rsidRDefault="00951DAA" w:rsidP="005B6ED2">
                  <w:pPr>
                    <w:rPr>
                      <w:rFonts w:ascii="Arial" w:hAnsi="Arial" w:cs="Arial"/>
                      <w:sz w:val="24"/>
                      <w:szCs w:val="24"/>
                    </w:rPr>
                  </w:pPr>
                  <w:r>
                    <w:rPr>
                      <w:rFonts w:ascii="Arial" w:hAnsi="Arial" w:cs="Arial"/>
                      <w:sz w:val="24"/>
                      <w:szCs w:val="24"/>
                    </w:rPr>
                    <w:t>£500,001 - £5,000,000</w:t>
                  </w:r>
                </w:p>
              </w:tc>
              <w:tc>
                <w:tcPr>
                  <w:tcW w:w="0" w:type="auto"/>
                  <w:tcBorders>
                    <w:top w:val="nil"/>
                    <w:left w:val="nil"/>
                    <w:bottom w:val="single" w:sz="8" w:space="0" w:color="DDDDDD"/>
                    <w:right w:val="single" w:sz="8" w:space="0" w:color="DDDDDD"/>
                  </w:tcBorders>
                  <w:tcMar>
                    <w:top w:w="120" w:type="dxa"/>
                    <w:left w:w="120" w:type="dxa"/>
                    <w:bottom w:w="120" w:type="dxa"/>
                    <w:right w:w="120" w:type="dxa"/>
                  </w:tcMar>
                  <w:vAlign w:val="center"/>
                  <w:hideMark/>
                </w:tcPr>
                <w:p w:rsidR="00951DAA" w:rsidRDefault="00951DAA" w:rsidP="005B6ED2">
                  <w:pPr>
                    <w:rPr>
                      <w:rFonts w:ascii="Arial" w:hAnsi="Arial" w:cs="Arial"/>
                      <w:sz w:val="24"/>
                      <w:szCs w:val="24"/>
                    </w:rPr>
                  </w:pPr>
                  <w:r>
                    <w:rPr>
                      <w:rFonts w:ascii="Arial" w:hAnsi="Arial" w:cs="Arial"/>
                      <w:sz w:val="24"/>
                      <w:szCs w:val="24"/>
                    </w:rPr>
                    <w:t>£250,000</w:t>
                  </w:r>
                </w:p>
              </w:tc>
            </w:tr>
          </w:tbl>
          <w:p w:rsidR="00951DAA" w:rsidRDefault="00951DAA" w:rsidP="005B6ED2">
            <w:pPr>
              <w:rPr>
                <w:rFonts w:ascii="Arial" w:hAnsi="Arial" w:cs="Arial"/>
                <w:sz w:val="24"/>
                <w:szCs w:val="24"/>
              </w:rPr>
            </w:pPr>
          </w:p>
          <w:p w:rsidR="00951DAA" w:rsidRDefault="00951DAA" w:rsidP="005B6ED2">
            <w:pPr>
              <w:rPr>
                <w:rFonts w:ascii="Arial" w:hAnsi="Arial" w:cs="Arial"/>
                <w:b/>
                <w:bCs/>
                <w:sz w:val="24"/>
                <w:szCs w:val="24"/>
              </w:rPr>
            </w:pPr>
            <w:r>
              <w:rPr>
                <w:rFonts w:ascii="Arial" w:hAnsi="Arial" w:cs="Arial"/>
                <w:b/>
                <w:bCs/>
                <w:sz w:val="24"/>
                <w:szCs w:val="24"/>
              </w:rPr>
              <w:t>How to apply</w:t>
            </w:r>
          </w:p>
          <w:p w:rsidR="00951DAA" w:rsidRDefault="00951DAA" w:rsidP="005B6ED2">
            <w:pPr>
              <w:rPr>
                <w:rFonts w:ascii="Arial" w:hAnsi="Arial" w:cs="Arial"/>
                <w:sz w:val="24"/>
                <w:szCs w:val="24"/>
              </w:rPr>
            </w:pPr>
          </w:p>
          <w:p w:rsidR="00951DAA" w:rsidRDefault="00951DAA" w:rsidP="005B6ED2">
            <w:pPr>
              <w:rPr>
                <w:rFonts w:ascii="Arial" w:hAnsi="Arial" w:cs="Arial"/>
                <w:sz w:val="24"/>
                <w:szCs w:val="24"/>
              </w:rPr>
            </w:pPr>
            <w:r>
              <w:rPr>
                <w:rFonts w:ascii="Arial" w:hAnsi="Arial" w:cs="Arial"/>
                <w:sz w:val="24"/>
                <w:szCs w:val="24"/>
              </w:rPr>
              <w:t xml:space="preserve">Read the </w:t>
            </w:r>
            <w:hyperlink r:id="rId84" w:tgtFrame="_blank" w:history="1">
              <w:r>
                <w:rPr>
                  <w:rStyle w:val="Hyperlink"/>
                  <w:rFonts w:ascii="Arial" w:hAnsi="Arial" w:cs="Arial"/>
                  <w:b/>
                  <w:bCs/>
                  <w:sz w:val="24"/>
                  <w:szCs w:val="24"/>
                </w:rPr>
                <w:t>Guidance for Applicants</w:t>
              </w:r>
            </w:hyperlink>
            <w:r>
              <w:rPr>
                <w:rFonts w:ascii="Arial" w:hAnsi="Arial" w:cs="Arial"/>
                <w:sz w:val="24"/>
                <w:szCs w:val="24"/>
              </w:rPr>
              <w:t xml:space="preserve"> before you apply. This covers all the information we require in the online application. For more information see the </w:t>
            </w:r>
            <w:hyperlink r:id="rId85" w:history="1">
              <w:r>
                <w:rPr>
                  <w:rStyle w:val="Hyperlink"/>
                  <w:rFonts w:ascii="Arial" w:hAnsi="Arial" w:cs="Arial"/>
                  <w:b/>
                  <w:bCs/>
                  <w:sz w:val="24"/>
                  <w:szCs w:val="24"/>
                </w:rPr>
                <w:t>Frequently Asked Questions</w:t>
              </w:r>
            </w:hyperlink>
            <w:r>
              <w:rPr>
                <w:rFonts w:ascii="Arial" w:hAnsi="Arial" w:cs="Arial"/>
                <w:sz w:val="24"/>
                <w:szCs w:val="24"/>
              </w:rPr>
              <w:t>. Complete the online Application (by filling in the form and attaching a cover letter, case study, and budget and cashflow forecast).</w:t>
            </w:r>
          </w:p>
          <w:p w:rsidR="00951DAA" w:rsidRDefault="00951DAA" w:rsidP="005B6ED2">
            <w:pPr>
              <w:rPr>
                <w:rFonts w:ascii="Arial" w:hAnsi="Arial" w:cs="Arial"/>
                <w:b/>
                <w:bCs/>
                <w:sz w:val="24"/>
                <w:szCs w:val="24"/>
              </w:rPr>
            </w:pPr>
          </w:p>
          <w:p w:rsidR="00951DAA" w:rsidRDefault="00951DAA" w:rsidP="005B6ED2">
            <w:pPr>
              <w:rPr>
                <w:rFonts w:ascii="Arial" w:hAnsi="Arial" w:cs="Arial"/>
                <w:b/>
                <w:bCs/>
                <w:sz w:val="24"/>
                <w:szCs w:val="24"/>
              </w:rPr>
            </w:pPr>
            <w:r>
              <w:rPr>
                <w:rFonts w:ascii="Arial" w:hAnsi="Arial" w:cs="Arial"/>
                <w:b/>
                <w:bCs/>
                <w:sz w:val="24"/>
                <w:szCs w:val="24"/>
              </w:rPr>
              <w:t>The submission deadline is 5pm on Monday 27 July.</w:t>
            </w:r>
          </w:p>
          <w:p w:rsidR="00951DAA" w:rsidRDefault="004A301E" w:rsidP="005B6ED2">
            <w:pPr>
              <w:rPr>
                <w:rFonts w:ascii="Arial" w:hAnsi="Arial" w:cs="Arial"/>
                <w:sz w:val="24"/>
                <w:szCs w:val="24"/>
              </w:rPr>
            </w:pPr>
            <w:hyperlink r:id="rId86" w:history="1">
              <w:r w:rsidR="00951DAA">
                <w:rPr>
                  <w:rStyle w:val="Hyperlink"/>
                  <w:rFonts w:ascii="Arial" w:hAnsi="Arial" w:cs="Arial"/>
                  <w:sz w:val="24"/>
                  <w:szCs w:val="24"/>
                </w:rPr>
                <w:t>Complete the Application</w:t>
              </w:r>
            </w:hyperlink>
            <w:r w:rsidR="00951DAA">
              <w:rPr>
                <w:rFonts w:ascii="Arial" w:hAnsi="Arial" w:cs="Arial"/>
                <w:sz w:val="24"/>
                <w:szCs w:val="24"/>
              </w:rPr>
              <w:t xml:space="preserve"> “</w:t>
            </w:r>
          </w:p>
          <w:p w:rsidR="00951DAA" w:rsidRDefault="00951DAA" w:rsidP="005B6ED2">
            <w:pPr>
              <w:rPr>
                <w:rFonts w:ascii="Arial" w:hAnsi="Arial" w:cs="Arial"/>
                <w:sz w:val="24"/>
                <w:szCs w:val="24"/>
              </w:rPr>
            </w:pPr>
          </w:p>
          <w:p w:rsidR="00951DAA" w:rsidRPr="009537A4" w:rsidRDefault="004A301E" w:rsidP="005B6ED2">
            <w:pPr>
              <w:rPr>
                <w:rFonts w:ascii="Arial" w:hAnsi="Arial" w:cs="Arial"/>
                <w:sz w:val="24"/>
                <w:szCs w:val="24"/>
              </w:rPr>
            </w:pPr>
            <w:hyperlink r:id="rId87" w:history="1">
              <w:r w:rsidR="00951DAA">
                <w:rPr>
                  <w:rStyle w:val="Hyperlink"/>
                  <w:rFonts w:ascii="Arial" w:hAnsi="Arial" w:cs="Arial"/>
                  <w:sz w:val="24"/>
                  <w:szCs w:val="24"/>
                </w:rPr>
                <w:t>https://www.juliahansrausingtrust.org/charity-survival-fund/</w:t>
              </w:r>
            </w:hyperlink>
          </w:p>
        </w:tc>
      </w:tr>
    </w:tbl>
    <w:p w:rsidR="002641F9" w:rsidRDefault="002641F9" w:rsidP="004F10D5">
      <w:pPr>
        <w:rPr>
          <w:rFonts w:ascii="Arial" w:hAnsi="Arial" w:cs="Arial"/>
          <w:b/>
          <w:sz w:val="24"/>
          <w:szCs w:val="24"/>
        </w:rPr>
      </w:pPr>
    </w:p>
    <w:tbl>
      <w:tblPr>
        <w:tblStyle w:val="TableGrid"/>
        <w:tblW w:w="0" w:type="auto"/>
        <w:tblLook w:val="04A0" w:firstRow="1" w:lastRow="0" w:firstColumn="1" w:lastColumn="0" w:noHBand="0" w:noVBand="1"/>
      </w:tblPr>
      <w:tblGrid>
        <w:gridCol w:w="9016"/>
      </w:tblGrid>
      <w:tr w:rsidR="006508D2" w:rsidTr="006508D2">
        <w:tc>
          <w:tcPr>
            <w:tcW w:w="9016" w:type="dxa"/>
          </w:tcPr>
          <w:p w:rsidR="006508D2" w:rsidRDefault="006508D2" w:rsidP="006508D2">
            <w:pPr>
              <w:rPr>
                <w:rFonts w:ascii="Arial" w:hAnsi="Arial" w:cs="Arial"/>
                <w:b/>
                <w:bCs/>
                <w:lang w:val="en"/>
              </w:rPr>
            </w:pPr>
            <w:r>
              <w:rPr>
                <w:rFonts w:ascii="Arial" w:hAnsi="Arial" w:cs="Arial"/>
                <w:b/>
                <w:bCs/>
                <w:sz w:val="24"/>
                <w:szCs w:val="24"/>
              </w:rPr>
              <w:t>“</w:t>
            </w:r>
            <w:r>
              <w:rPr>
                <w:rFonts w:ascii="Arial" w:hAnsi="Arial" w:cs="Arial"/>
                <w:b/>
                <w:bCs/>
                <w:lang w:val="en"/>
              </w:rPr>
              <w:t xml:space="preserve">Everyone should have a place fit to call home                           </w:t>
            </w:r>
            <w:r>
              <w:rPr>
                <w:noProof/>
                <w:lang w:eastAsia="en-GB"/>
              </w:rPr>
              <w:drawing>
                <wp:inline distT="0" distB="0" distL="0" distR="0" wp14:anchorId="24297F91" wp14:editId="670F9652">
                  <wp:extent cx="1343025" cy="581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343025" cy="581025"/>
                          </a:xfrm>
                          <a:prstGeom prst="rect">
                            <a:avLst/>
                          </a:prstGeom>
                        </pic:spPr>
                      </pic:pic>
                    </a:graphicData>
                  </a:graphic>
                </wp:inline>
              </w:drawing>
            </w:r>
          </w:p>
          <w:p w:rsidR="006508D2" w:rsidRDefault="006508D2" w:rsidP="006508D2">
            <w:pPr>
              <w:rPr>
                <w:rFonts w:ascii="Arial" w:hAnsi="Arial" w:cs="Arial"/>
                <w:sz w:val="24"/>
                <w:szCs w:val="24"/>
                <w:lang w:val="en"/>
              </w:rPr>
            </w:pPr>
          </w:p>
          <w:p w:rsidR="006508D2" w:rsidRDefault="006508D2" w:rsidP="006508D2">
            <w:pPr>
              <w:rPr>
                <w:rFonts w:ascii="Arial" w:hAnsi="Arial" w:cs="Arial"/>
                <w:sz w:val="24"/>
                <w:szCs w:val="24"/>
                <w:lang w:val="en"/>
              </w:rPr>
            </w:pPr>
            <w:r>
              <w:rPr>
                <w:rFonts w:ascii="Arial" w:hAnsi="Arial" w:cs="Arial"/>
                <w:sz w:val="24"/>
                <w:szCs w:val="24"/>
                <w:lang w:val="en"/>
              </w:rPr>
              <w:t>Yet with a shortage of new properties, outdated rental stock and a lack of support for the most vulnerable people in our communities, many end up in unsuitable, unsafe or unaffordable accommodation. It's a topic close to our heart. In fact helping people into homes is central to how and why we began 140 years ago, and it's the reason we launched our Community Grants programme: a chance for local organisations with great housing solutions to apply for grants of up to £50,000.Applications are shortlisted and then our regional Community Boards, made up of our members and colleagues, come together to award the grants.”</w:t>
            </w:r>
          </w:p>
          <w:p w:rsidR="006508D2" w:rsidRDefault="006508D2" w:rsidP="006508D2">
            <w:pPr>
              <w:rPr>
                <w:rFonts w:ascii="Arial" w:hAnsi="Arial" w:cs="Arial"/>
                <w:sz w:val="24"/>
                <w:szCs w:val="24"/>
                <w:lang w:val="en"/>
              </w:rPr>
            </w:pPr>
          </w:p>
          <w:p w:rsidR="006508D2" w:rsidRDefault="004A301E" w:rsidP="006508D2">
            <w:pPr>
              <w:rPr>
                <w:rFonts w:ascii="Arial" w:hAnsi="Arial" w:cs="Arial"/>
                <w:sz w:val="24"/>
                <w:szCs w:val="24"/>
              </w:rPr>
            </w:pPr>
            <w:hyperlink r:id="rId89" w:history="1">
              <w:r w:rsidR="006508D2">
                <w:rPr>
                  <w:rStyle w:val="Hyperlink"/>
                  <w:rFonts w:ascii="Arial" w:hAnsi="Arial" w:cs="Arial"/>
                  <w:sz w:val="24"/>
                  <w:szCs w:val="24"/>
                </w:rPr>
                <w:t>https://www.nationwidecommunitygrants.co.uk/</w:t>
              </w:r>
            </w:hyperlink>
          </w:p>
          <w:p w:rsidR="006508D2" w:rsidRDefault="006508D2" w:rsidP="004F10D5">
            <w:pPr>
              <w:rPr>
                <w:rFonts w:ascii="Arial" w:hAnsi="Arial" w:cs="Arial"/>
                <w:b/>
                <w:sz w:val="24"/>
                <w:szCs w:val="24"/>
              </w:rPr>
            </w:pPr>
          </w:p>
        </w:tc>
      </w:tr>
    </w:tbl>
    <w:p w:rsidR="006508D2" w:rsidRDefault="006508D2" w:rsidP="004F10D5">
      <w:pPr>
        <w:rPr>
          <w:rFonts w:ascii="Arial" w:hAnsi="Arial" w:cs="Arial"/>
          <w:b/>
          <w:sz w:val="24"/>
          <w:szCs w:val="24"/>
        </w:rPr>
      </w:pPr>
    </w:p>
    <w:sectPr w:rsidR="006508D2" w:rsidSect="006F4619">
      <w:headerReference w:type="default" r:id="rId90"/>
      <w:footerReference w:type="default" r:id="rId91"/>
      <w:type w:val="continuous"/>
      <w:pgSz w:w="11906" w:h="16838"/>
      <w:pgMar w:top="1440" w:right="1440" w:bottom="1440" w:left="1440" w:header="708" w:footer="708"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301E" w:rsidRDefault="004A301E" w:rsidP="004B0F32">
      <w:r>
        <w:separator/>
      </w:r>
    </w:p>
  </w:endnote>
  <w:endnote w:type="continuationSeparator" w:id="0">
    <w:p w:rsidR="004A301E" w:rsidRDefault="004A301E" w:rsidP="004B0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Segoe UI"/>
    <w:panose1 w:val="020B0502040204020203"/>
    <w:charset w:val="00"/>
    <w:family w:val="swiss"/>
    <w:pitch w:val="variable"/>
    <w:sig w:usb0="E10022FF" w:usb1="C000E47F" w:usb2="00000029" w:usb3="00000000" w:csb0="000001DF" w:csb1="00000000"/>
  </w:font>
  <w:font w:name="Aharoni">
    <w:altName w:val="Aharoni"/>
    <w:panose1 w:val="02010803020104030203"/>
    <w:charset w:val="B1"/>
    <w:family w:val="auto"/>
    <w:pitch w:val="variable"/>
    <w:sig w:usb0="00000801" w:usb1="00000000" w:usb2="00000000" w:usb3="00000000" w:csb0="00000020" w:csb1="00000000"/>
  </w:font>
  <w:font w:name="Helvetica">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Open Sans">
    <w:altName w:val="Segoe UI"/>
    <w:charset w:val="00"/>
    <w:family w:val="auto"/>
    <w:pitch w:val="default"/>
  </w:font>
  <w:font w:name="Verdana">
    <w:panose1 w:val="020B0604030504040204"/>
    <w:charset w:val="00"/>
    <w:family w:val="swiss"/>
    <w:pitch w:val="variable"/>
    <w:sig w:usb0="A10006FF" w:usb1="4000205B" w:usb2="00000010" w:usb3="00000000" w:csb0="0000019F" w:csb1="00000000"/>
  </w:font>
  <w:font w:name="KG Small Town Southern Girl">
    <w:altName w:val="Calibri"/>
    <w:charset w:val="00"/>
    <w:family w:val="auto"/>
    <w:pitch w:val="variable"/>
    <w:sig w:usb0="00000005" w:usb1="10000042" w:usb2="00000000" w:usb3="00000000" w:csb0="00000093" w:csb1="00000000"/>
  </w:font>
  <w:font w:name="Street Corner">
    <w:altName w:val="Calibri"/>
    <w:charset w:val="00"/>
    <w:family w:val="auto"/>
    <w:pitch w:val="variable"/>
    <w:sig w:usb0="8000002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371461"/>
      <w:docPartObj>
        <w:docPartGallery w:val="Page Numbers (Bottom of Page)"/>
        <w:docPartUnique/>
      </w:docPartObj>
    </w:sdtPr>
    <w:sdtEndPr>
      <w:rPr>
        <w:noProof/>
      </w:rPr>
    </w:sdtEndPr>
    <w:sdtContent>
      <w:p w:rsidR="005B6ED2" w:rsidRDefault="005B6ED2">
        <w:pPr>
          <w:pStyle w:val="Footer"/>
          <w:jc w:val="center"/>
        </w:pPr>
        <w:r>
          <w:fldChar w:fldCharType="begin"/>
        </w:r>
        <w:r>
          <w:instrText xml:space="preserve"> PAGE   \* MERGEFORMAT </w:instrText>
        </w:r>
        <w:r>
          <w:fldChar w:fldCharType="separate"/>
        </w:r>
        <w:r w:rsidR="004A301E">
          <w:rPr>
            <w:noProof/>
          </w:rPr>
          <w:t>1</w:t>
        </w:r>
        <w:r>
          <w:rPr>
            <w:noProof/>
          </w:rPr>
          <w:fldChar w:fldCharType="end"/>
        </w:r>
      </w:p>
    </w:sdtContent>
  </w:sdt>
  <w:p w:rsidR="005B6ED2" w:rsidRDefault="005B6E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301E" w:rsidRDefault="004A301E" w:rsidP="004B0F32">
      <w:r>
        <w:separator/>
      </w:r>
    </w:p>
  </w:footnote>
  <w:footnote w:type="continuationSeparator" w:id="0">
    <w:p w:rsidR="004A301E" w:rsidRDefault="004A301E" w:rsidP="004B0F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6ED2" w:rsidRDefault="005B6ED2">
    <w:pPr>
      <w:pStyle w:val="Header"/>
    </w:pPr>
    <w:r>
      <w:rPr>
        <w:noProof/>
        <w:lang w:eastAsia="en-GB"/>
      </w:rPr>
      <w:drawing>
        <wp:inline distT="0" distB="0" distL="0" distR="0" wp14:anchorId="1E9AC971" wp14:editId="332EC473">
          <wp:extent cx="2204437" cy="328613"/>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266" cy="34155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314229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9D76CA"/>
    <w:multiLevelType w:val="hybridMultilevel"/>
    <w:tmpl w:val="2008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E3BAF"/>
    <w:multiLevelType w:val="multilevel"/>
    <w:tmpl w:val="C5562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39872F5"/>
    <w:multiLevelType w:val="hybridMultilevel"/>
    <w:tmpl w:val="CB12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045F5A"/>
    <w:multiLevelType w:val="multilevel"/>
    <w:tmpl w:val="9F424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7BA024C"/>
    <w:multiLevelType w:val="multilevel"/>
    <w:tmpl w:val="81ECA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B994063"/>
    <w:multiLevelType w:val="hybridMultilevel"/>
    <w:tmpl w:val="A26EE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D7F2AB8"/>
    <w:multiLevelType w:val="hybridMultilevel"/>
    <w:tmpl w:val="D84A2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CD3AD8"/>
    <w:multiLevelType w:val="hybridMultilevel"/>
    <w:tmpl w:val="4FAA9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4051F8"/>
    <w:multiLevelType w:val="multilevel"/>
    <w:tmpl w:val="A6442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387C207E"/>
    <w:multiLevelType w:val="multilevel"/>
    <w:tmpl w:val="8ECA4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AE356D7"/>
    <w:multiLevelType w:val="hybridMultilevel"/>
    <w:tmpl w:val="8CAC0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014E95"/>
    <w:multiLevelType w:val="multilevel"/>
    <w:tmpl w:val="E0EC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12E48CD"/>
    <w:multiLevelType w:val="multilevel"/>
    <w:tmpl w:val="623C1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416759D9"/>
    <w:multiLevelType w:val="multilevel"/>
    <w:tmpl w:val="59F4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0F331C"/>
    <w:multiLevelType w:val="hybridMultilevel"/>
    <w:tmpl w:val="DCF67F7E"/>
    <w:lvl w:ilvl="0" w:tplc="7B7E1F04">
      <w:start w:val="1"/>
      <w:numFmt w:val="bullet"/>
      <w:lvlText w:val=""/>
      <w:lvlJc w:val="left"/>
      <w:pPr>
        <w:tabs>
          <w:tab w:val="num" w:pos="720"/>
        </w:tabs>
        <w:ind w:left="720" w:hanging="360"/>
      </w:pPr>
      <w:rPr>
        <w:rFonts w:ascii="Wingdings 3" w:hAnsi="Wingdings 3" w:hint="default"/>
      </w:rPr>
    </w:lvl>
    <w:lvl w:ilvl="1" w:tplc="59580532" w:tentative="1">
      <w:start w:val="1"/>
      <w:numFmt w:val="bullet"/>
      <w:lvlText w:val=""/>
      <w:lvlJc w:val="left"/>
      <w:pPr>
        <w:tabs>
          <w:tab w:val="num" w:pos="1440"/>
        </w:tabs>
        <w:ind w:left="1440" w:hanging="360"/>
      </w:pPr>
      <w:rPr>
        <w:rFonts w:ascii="Wingdings 3" w:hAnsi="Wingdings 3" w:hint="default"/>
      </w:rPr>
    </w:lvl>
    <w:lvl w:ilvl="2" w:tplc="A7EC88D6" w:tentative="1">
      <w:start w:val="1"/>
      <w:numFmt w:val="bullet"/>
      <w:lvlText w:val=""/>
      <w:lvlJc w:val="left"/>
      <w:pPr>
        <w:tabs>
          <w:tab w:val="num" w:pos="2160"/>
        </w:tabs>
        <w:ind w:left="2160" w:hanging="360"/>
      </w:pPr>
      <w:rPr>
        <w:rFonts w:ascii="Wingdings 3" w:hAnsi="Wingdings 3" w:hint="default"/>
      </w:rPr>
    </w:lvl>
    <w:lvl w:ilvl="3" w:tplc="F76800E0" w:tentative="1">
      <w:start w:val="1"/>
      <w:numFmt w:val="bullet"/>
      <w:lvlText w:val=""/>
      <w:lvlJc w:val="left"/>
      <w:pPr>
        <w:tabs>
          <w:tab w:val="num" w:pos="2880"/>
        </w:tabs>
        <w:ind w:left="2880" w:hanging="360"/>
      </w:pPr>
      <w:rPr>
        <w:rFonts w:ascii="Wingdings 3" w:hAnsi="Wingdings 3" w:hint="default"/>
      </w:rPr>
    </w:lvl>
    <w:lvl w:ilvl="4" w:tplc="F788A80E" w:tentative="1">
      <w:start w:val="1"/>
      <w:numFmt w:val="bullet"/>
      <w:lvlText w:val=""/>
      <w:lvlJc w:val="left"/>
      <w:pPr>
        <w:tabs>
          <w:tab w:val="num" w:pos="3600"/>
        </w:tabs>
        <w:ind w:left="3600" w:hanging="360"/>
      </w:pPr>
      <w:rPr>
        <w:rFonts w:ascii="Wingdings 3" w:hAnsi="Wingdings 3" w:hint="default"/>
      </w:rPr>
    </w:lvl>
    <w:lvl w:ilvl="5" w:tplc="D14024DC" w:tentative="1">
      <w:start w:val="1"/>
      <w:numFmt w:val="bullet"/>
      <w:lvlText w:val=""/>
      <w:lvlJc w:val="left"/>
      <w:pPr>
        <w:tabs>
          <w:tab w:val="num" w:pos="4320"/>
        </w:tabs>
        <w:ind w:left="4320" w:hanging="360"/>
      </w:pPr>
      <w:rPr>
        <w:rFonts w:ascii="Wingdings 3" w:hAnsi="Wingdings 3" w:hint="default"/>
      </w:rPr>
    </w:lvl>
    <w:lvl w:ilvl="6" w:tplc="566E529C" w:tentative="1">
      <w:start w:val="1"/>
      <w:numFmt w:val="bullet"/>
      <w:lvlText w:val=""/>
      <w:lvlJc w:val="left"/>
      <w:pPr>
        <w:tabs>
          <w:tab w:val="num" w:pos="5040"/>
        </w:tabs>
        <w:ind w:left="5040" w:hanging="360"/>
      </w:pPr>
      <w:rPr>
        <w:rFonts w:ascii="Wingdings 3" w:hAnsi="Wingdings 3" w:hint="default"/>
      </w:rPr>
    </w:lvl>
    <w:lvl w:ilvl="7" w:tplc="A1B05226" w:tentative="1">
      <w:start w:val="1"/>
      <w:numFmt w:val="bullet"/>
      <w:lvlText w:val=""/>
      <w:lvlJc w:val="left"/>
      <w:pPr>
        <w:tabs>
          <w:tab w:val="num" w:pos="5760"/>
        </w:tabs>
        <w:ind w:left="5760" w:hanging="360"/>
      </w:pPr>
      <w:rPr>
        <w:rFonts w:ascii="Wingdings 3" w:hAnsi="Wingdings 3" w:hint="default"/>
      </w:rPr>
    </w:lvl>
    <w:lvl w:ilvl="8" w:tplc="D070FEDA" w:tentative="1">
      <w:start w:val="1"/>
      <w:numFmt w:val="bullet"/>
      <w:lvlText w:val=""/>
      <w:lvlJc w:val="left"/>
      <w:pPr>
        <w:tabs>
          <w:tab w:val="num" w:pos="6480"/>
        </w:tabs>
        <w:ind w:left="6480" w:hanging="360"/>
      </w:pPr>
      <w:rPr>
        <w:rFonts w:ascii="Wingdings 3" w:hAnsi="Wingdings 3" w:hint="default"/>
      </w:rPr>
    </w:lvl>
  </w:abstractNum>
  <w:abstractNum w:abstractNumId="16">
    <w:nsid w:val="456D1EA0"/>
    <w:multiLevelType w:val="multilevel"/>
    <w:tmpl w:val="256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A400A1"/>
    <w:multiLevelType w:val="multilevel"/>
    <w:tmpl w:val="8C4E34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8CA43AA"/>
    <w:multiLevelType w:val="multilevel"/>
    <w:tmpl w:val="4926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0E1906"/>
    <w:multiLevelType w:val="hybridMultilevel"/>
    <w:tmpl w:val="6F9C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809242E"/>
    <w:multiLevelType w:val="multilevel"/>
    <w:tmpl w:val="5F9090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6788297A"/>
    <w:multiLevelType w:val="hybridMultilevel"/>
    <w:tmpl w:val="8A3E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7866DD"/>
    <w:multiLevelType w:val="hybridMultilevel"/>
    <w:tmpl w:val="BD6A2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9772812"/>
    <w:multiLevelType w:val="multilevel"/>
    <w:tmpl w:val="FDCE9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7C482B2C"/>
    <w:multiLevelType w:val="hybridMultilevel"/>
    <w:tmpl w:val="0A56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7"/>
  </w:num>
  <w:num w:numId="5">
    <w:abstractNumId w:val="24"/>
  </w:num>
  <w:num w:numId="6">
    <w:abstractNumId w:val="22"/>
  </w:num>
  <w:num w:numId="7">
    <w:abstractNumId w:val="10"/>
  </w:num>
  <w:num w:numId="8">
    <w:abstractNumId w:val="12"/>
  </w:num>
  <w:num w:numId="9">
    <w:abstractNumId w:val="11"/>
  </w:num>
  <w:num w:numId="10">
    <w:abstractNumId w:val="3"/>
  </w:num>
  <w:num w:numId="11">
    <w:abstractNumId w:val="21"/>
  </w:num>
  <w:num w:numId="12">
    <w:abstractNumId w:val="19"/>
  </w:num>
  <w:num w:numId="13">
    <w:abstractNumId w:val="16"/>
  </w:num>
  <w:num w:numId="14">
    <w:abstractNumId w:val="20"/>
  </w:num>
  <w:num w:numId="15">
    <w:abstractNumId w:val="18"/>
  </w:num>
  <w:num w:numId="16">
    <w:abstractNumId w:val="14"/>
  </w:num>
  <w:num w:numId="17">
    <w:abstractNumId w:val="15"/>
  </w:num>
  <w:num w:numId="18">
    <w:abstractNumId w:val="6"/>
  </w:num>
  <w:num w:numId="19">
    <w:abstractNumId w:val="23"/>
  </w:num>
  <w:num w:numId="20">
    <w:abstractNumId w:val="9"/>
  </w:num>
  <w:num w:numId="21">
    <w:abstractNumId w:val="13"/>
  </w:num>
  <w:num w:numId="22">
    <w:abstractNumId w:val="2"/>
  </w:num>
  <w:num w:numId="23">
    <w:abstractNumId w:val="5"/>
  </w:num>
  <w:num w:numId="24">
    <w:abstractNumId w:val="17"/>
  </w:num>
  <w:num w:numId="2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03F"/>
    <w:rsid w:val="00005E42"/>
    <w:rsid w:val="00005EC5"/>
    <w:rsid w:val="00012B1E"/>
    <w:rsid w:val="000156D5"/>
    <w:rsid w:val="000165E3"/>
    <w:rsid w:val="000200E9"/>
    <w:rsid w:val="00020167"/>
    <w:rsid w:val="000203DB"/>
    <w:rsid w:val="00021CB0"/>
    <w:rsid w:val="00023E7D"/>
    <w:rsid w:val="00024E4F"/>
    <w:rsid w:val="000270F6"/>
    <w:rsid w:val="000278D3"/>
    <w:rsid w:val="00027AB5"/>
    <w:rsid w:val="000339C6"/>
    <w:rsid w:val="00034ACC"/>
    <w:rsid w:val="00034BA8"/>
    <w:rsid w:val="000408B9"/>
    <w:rsid w:val="00042AE1"/>
    <w:rsid w:val="00045456"/>
    <w:rsid w:val="0005135B"/>
    <w:rsid w:val="0005200A"/>
    <w:rsid w:val="0006153E"/>
    <w:rsid w:val="0006227C"/>
    <w:rsid w:val="00062483"/>
    <w:rsid w:val="00064A29"/>
    <w:rsid w:val="00065B70"/>
    <w:rsid w:val="000713A4"/>
    <w:rsid w:val="0007259C"/>
    <w:rsid w:val="00072A09"/>
    <w:rsid w:val="000777D8"/>
    <w:rsid w:val="00077CDE"/>
    <w:rsid w:val="00081ACD"/>
    <w:rsid w:val="000834EA"/>
    <w:rsid w:val="00083F9C"/>
    <w:rsid w:val="000844F3"/>
    <w:rsid w:val="00085A39"/>
    <w:rsid w:val="00091159"/>
    <w:rsid w:val="0009204C"/>
    <w:rsid w:val="000967C0"/>
    <w:rsid w:val="000A0F4B"/>
    <w:rsid w:val="000A4B37"/>
    <w:rsid w:val="000B02A4"/>
    <w:rsid w:val="000B1F6B"/>
    <w:rsid w:val="000B2DCE"/>
    <w:rsid w:val="000B33B3"/>
    <w:rsid w:val="000B7CAF"/>
    <w:rsid w:val="000C5BD1"/>
    <w:rsid w:val="000D4601"/>
    <w:rsid w:val="000F0CAE"/>
    <w:rsid w:val="000F21B6"/>
    <w:rsid w:val="000F2942"/>
    <w:rsid w:val="00102B95"/>
    <w:rsid w:val="00102CB8"/>
    <w:rsid w:val="001051ED"/>
    <w:rsid w:val="00111E5B"/>
    <w:rsid w:val="001152B8"/>
    <w:rsid w:val="00116265"/>
    <w:rsid w:val="001171D7"/>
    <w:rsid w:val="00127D42"/>
    <w:rsid w:val="00130B90"/>
    <w:rsid w:val="0013234B"/>
    <w:rsid w:val="0014209F"/>
    <w:rsid w:val="00142414"/>
    <w:rsid w:val="00147F72"/>
    <w:rsid w:val="00150167"/>
    <w:rsid w:val="00164215"/>
    <w:rsid w:val="00166008"/>
    <w:rsid w:val="00171B66"/>
    <w:rsid w:val="001736FB"/>
    <w:rsid w:val="00174F88"/>
    <w:rsid w:val="00175E78"/>
    <w:rsid w:val="00176A25"/>
    <w:rsid w:val="00180496"/>
    <w:rsid w:val="0018369F"/>
    <w:rsid w:val="00183F8B"/>
    <w:rsid w:val="00185C4E"/>
    <w:rsid w:val="00185DBD"/>
    <w:rsid w:val="00186AF4"/>
    <w:rsid w:val="00186F75"/>
    <w:rsid w:val="00192A8D"/>
    <w:rsid w:val="001931F1"/>
    <w:rsid w:val="00193809"/>
    <w:rsid w:val="001A1A83"/>
    <w:rsid w:val="001A1FAC"/>
    <w:rsid w:val="001A2C58"/>
    <w:rsid w:val="001A3AC3"/>
    <w:rsid w:val="001A7E2B"/>
    <w:rsid w:val="001B4C49"/>
    <w:rsid w:val="001B653C"/>
    <w:rsid w:val="001C2E28"/>
    <w:rsid w:val="001D105C"/>
    <w:rsid w:val="001D3F01"/>
    <w:rsid w:val="001E2A78"/>
    <w:rsid w:val="001E7185"/>
    <w:rsid w:val="00202FC6"/>
    <w:rsid w:val="00214CA8"/>
    <w:rsid w:val="00215B77"/>
    <w:rsid w:val="00215BBC"/>
    <w:rsid w:val="002263CE"/>
    <w:rsid w:val="0022779B"/>
    <w:rsid w:val="00227BB7"/>
    <w:rsid w:val="0023003A"/>
    <w:rsid w:val="00231FDA"/>
    <w:rsid w:val="00236D30"/>
    <w:rsid w:val="002410EA"/>
    <w:rsid w:val="00242060"/>
    <w:rsid w:val="00247F1C"/>
    <w:rsid w:val="00253857"/>
    <w:rsid w:val="00261696"/>
    <w:rsid w:val="002641F9"/>
    <w:rsid w:val="002662EC"/>
    <w:rsid w:val="00271AFA"/>
    <w:rsid w:val="00275A93"/>
    <w:rsid w:val="00277275"/>
    <w:rsid w:val="00285E3E"/>
    <w:rsid w:val="00290C50"/>
    <w:rsid w:val="00292991"/>
    <w:rsid w:val="00293F2A"/>
    <w:rsid w:val="00293F34"/>
    <w:rsid w:val="00294E5B"/>
    <w:rsid w:val="00295FB2"/>
    <w:rsid w:val="00296450"/>
    <w:rsid w:val="00297D11"/>
    <w:rsid w:val="002A1DF6"/>
    <w:rsid w:val="002A24D9"/>
    <w:rsid w:val="002B5BBA"/>
    <w:rsid w:val="002C15DF"/>
    <w:rsid w:val="002C6A07"/>
    <w:rsid w:val="002E1A4E"/>
    <w:rsid w:val="002F078F"/>
    <w:rsid w:val="002F15E7"/>
    <w:rsid w:val="002F30B4"/>
    <w:rsid w:val="0030474D"/>
    <w:rsid w:val="00305BD4"/>
    <w:rsid w:val="00306620"/>
    <w:rsid w:val="0031033B"/>
    <w:rsid w:val="00314658"/>
    <w:rsid w:val="0032231D"/>
    <w:rsid w:val="00326ED6"/>
    <w:rsid w:val="00327101"/>
    <w:rsid w:val="003330BF"/>
    <w:rsid w:val="003341A2"/>
    <w:rsid w:val="00337801"/>
    <w:rsid w:val="00340056"/>
    <w:rsid w:val="00340518"/>
    <w:rsid w:val="003407C7"/>
    <w:rsid w:val="00341CB6"/>
    <w:rsid w:val="00344571"/>
    <w:rsid w:val="00345B40"/>
    <w:rsid w:val="00350B60"/>
    <w:rsid w:val="00361E6D"/>
    <w:rsid w:val="00371B12"/>
    <w:rsid w:val="00373ED7"/>
    <w:rsid w:val="003762CE"/>
    <w:rsid w:val="003771D4"/>
    <w:rsid w:val="00381497"/>
    <w:rsid w:val="00383BD9"/>
    <w:rsid w:val="00386302"/>
    <w:rsid w:val="00390F85"/>
    <w:rsid w:val="0039298E"/>
    <w:rsid w:val="00395BC5"/>
    <w:rsid w:val="003960DD"/>
    <w:rsid w:val="00396B76"/>
    <w:rsid w:val="0039727D"/>
    <w:rsid w:val="003A04B8"/>
    <w:rsid w:val="003C1671"/>
    <w:rsid w:val="003C1801"/>
    <w:rsid w:val="003C2218"/>
    <w:rsid w:val="003C2BD5"/>
    <w:rsid w:val="003C33DD"/>
    <w:rsid w:val="003C3619"/>
    <w:rsid w:val="003C6370"/>
    <w:rsid w:val="003D0DA5"/>
    <w:rsid w:val="003E04BC"/>
    <w:rsid w:val="003F2C13"/>
    <w:rsid w:val="003F32FC"/>
    <w:rsid w:val="003F399A"/>
    <w:rsid w:val="003F502C"/>
    <w:rsid w:val="003F75E3"/>
    <w:rsid w:val="003F78E9"/>
    <w:rsid w:val="00400709"/>
    <w:rsid w:val="0040471B"/>
    <w:rsid w:val="00412021"/>
    <w:rsid w:val="004132E4"/>
    <w:rsid w:val="0041405C"/>
    <w:rsid w:val="0041643B"/>
    <w:rsid w:val="00421137"/>
    <w:rsid w:val="00422736"/>
    <w:rsid w:val="004242BE"/>
    <w:rsid w:val="00433AA1"/>
    <w:rsid w:val="00434448"/>
    <w:rsid w:val="004350A9"/>
    <w:rsid w:val="00443099"/>
    <w:rsid w:val="00446441"/>
    <w:rsid w:val="00447702"/>
    <w:rsid w:val="004559FC"/>
    <w:rsid w:val="00456176"/>
    <w:rsid w:val="00463ECA"/>
    <w:rsid w:val="00465D61"/>
    <w:rsid w:val="004668B5"/>
    <w:rsid w:val="0046789D"/>
    <w:rsid w:val="004715BC"/>
    <w:rsid w:val="004759F4"/>
    <w:rsid w:val="00480AEF"/>
    <w:rsid w:val="00481992"/>
    <w:rsid w:val="00482E45"/>
    <w:rsid w:val="00483E62"/>
    <w:rsid w:val="00484889"/>
    <w:rsid w:val="0049028C"/>
    <w:rsid w:val="00490ECC"/>
    <w:rsid w:val="00492800"/>
    <w:rsid w:val="00494AB0"/>
    <w:rsid w:val="00496217"/>
    <w:rsid w:val="0049752E"/>
    <w:rsid w:val="004A301E"/>
    <w:rsid w:val="004A30EE"/>
    <w:rsid w:val="004A7F51"/>
    <w:rsid w:val="004B0F32"/>
    <w:rsid w:val="004B350F"/>
    <w:rsid w:val="004B4102"/>
    <w:rsid w:val="004B4436"/>
    <w:rsid w:val="004B6E25"/>
    <w:rsid w:val="004B7AE7"/>
    <w:rsid w:val="004D26AB"/>
    <w:rsid w:val="004D3E40"/>
    <w:rsid w:val="004D4703"/>
    <w:rsid w:val="004D7859"/>
    <w:rsid w:val="004D7860"/>
    <w:rsid w:val="004E3565"/>
    <w:rsid w:val="004E4297"/>
    <w:rsid w:val="004F10D5"/>
    <w:rsid w:val="004F345A"/>
    <w:rsid w:val="004F43D8"/>
    <w:rsid w:val="0050765C"/>
    <w:rsid w:val="0051052E"/>
    <w:rsid w:val="00515E72"/>
    <w:rsid w:val="00517209"/>
    <w:rsid w:val="00520D6B"/>
    <w:rsid w:val="00523D7F"/>
    <w:rsid w:val="00524106"/>
    <w:rsid w:val="005243AF"/>
    <w:rsid w:val="00525353"/>
    <w:rsid w:val="00525AEB"/>
    <w:rsid w:val="005273C6"/>
    <w:rsid w:val="0053307F"/>
    <w:rsid w:val="00533AAF"/>
    <w:rsid w:val="005377F2"/>
    <w:rsid w:val="00540C1A"/>
    <w:rsid w:val="005421F4"/>
    <w:rsid w:val="00543565"/>
    <w:rsid w:val="00544E7F"/>
    <w:rsid w:val="00555435"/>
    <w:rsid w:val="00560264"/>
    <w:rsid w:val="005709DF"/>
    <w:rsid w:val="00570BCB"/>
    <w:rsid w:val="00571841"/>
    <w:rsid w:val="005718EF"/>
    <w:rsid w:val="00574E75"/>
    <w:rsid w:val="00575F75"/>
    <w:rsid w:val="005764B0"/>
    <w:rsid w:val="00582A99"/>
    <w:rsid w:val="00583ECC"/>
    <w:rsid w:val="00591A4B"/>
    <w:rsid w:val="005A0FF0"/>
    <w:rsid w:val="005A1AF2"/>
    <w:rsid w:val="005A23A0"/>
    <w:rsid w:val="005A2744"/>
    <w:rsid w:val="005A5B4D"/>
    <w:rsid w:val="005A796D"/>
    <w:rsid w:val="005B6ED2"/>
    <w:rsid w:val="005B6F64"/>
    <w:rsid w:val="005C0A3A"/>
    <w:rsid w:val="005C0CCD"/>
    <w:rsid w:val="005C0F01"/>
    <w:rsid w:val="005C203F"/>
    <w:rsid w:val="005C24DB"/>
    <w:rsid w:val="005C2A45"/>
    <w:rsid w:val="005C5A5A"/>
    <w:rsid w:val="005D2E87"/>
    <w:rsid w:val="005E17F9"/>
    <w:rsid w:val="005E3CE7"/>
    <w:rsid w:val="005E4856"/>
    <w:rsid w:val="005E5DB3"/>
    <w:rsid w:val="005E78AC"/>
    <w:rsid w:val="005F1421"/>
    <w:rsid w:val="005F6950"/>
    <w:rsid w:val="00603497"/>
    <w:rsid w:val="00604441"/>
    <w:rsid w:val="006046AE"/>
    <w:rsid w:val="006118AD"/>
    <w:rsid w:val="00616BD3"/>
    <w:rsid w:val="0062087E"/>
    <w:rsid w:val="006208F9"/>
    <w:rsid w:val="00620D12"/>
    <w:rsid w:val="006348DF"/>
    <w:rsid w:val="006369C1"/>
    <w:rsid w:val="00647488"/>
    <w:rsid w:val="006508D2"/>
    <w:rsid w:val="0065149E"/>
    <w:rsid w:val="00657674"/>
    <w:rsid w:val="00657BBF"/>
    <w:rsid w:val="006670CC"/>
    <w:rsid w:val="00674B9E"/>
    <w:rsid w:val="006757A4"/>
    <w:rsid w:val="00675C95"/>
    <w:rsid w:val="006832D9"/>
    <w:rsid w:val="00685330"/>
    <w:rsid w:val="006873B1"/>
    <w:rsid w:val="00693B39"/>
    <w:rsid w:val="006A00DC"/>
    <w:rsid w:val="006A4910"/>
    <w:rsid w:val="006A65EC"/>
    <w:rsid w:val="006A6A68"/>
    <w:rsid w:val="006B18F6"/>
    <w:rsid w:val="006B41B3"/>
    <w:rsid w:val="006C2EF4"/>
    <w:rsid w:val="006D074E"/>
    <w:rsid w:val="006D3BC5"/>
    <w:rsid w:val="006D4C21"/>
    <w:rsid w:val="006D7824"/>
    <w:rsid w:val="006E315B"/>
    <w:rsid w:val="006E5618"/>
    <w:rsid w:val="006E642B"/>
    <w:rsid w:val="006F3351"/>
    <w:rsid w:val="006F4619"/>
    <w:rsid w:val="006F6749"/>
    <w:rsid w:val="00701293"/>
    <w:rsid w:val="00703033"/>
    <w:rsid w:val="0071371D"/>
    <w:rsid w:val="00721624"/>
    <w:rsid w:val="00722FA8"/>
    <w:rsid w:val="007242B1"/>
    <w:rsid w:val="00725D4B"/>
    <w:rsid w:val="00740F23"/>
    <w:rsid w:val="00742AF6"/>
    <w:rsid w:val="0074671E"/>
    <w:rsid w:val="0075647B"/>
    <w:rsid w:val="00756F5E"/>
    <w:rsid w:val="00756FB6"/>
    <w:rsid w:val="007652D0"/>
    <w:rsid w:val="00765A1D"/>
    <w:rsid w:val="00771D1B"/>
    <w:rsid w:val="00772F22"/>
    <w:rsid w:val="007774E7"/>
    <w:rsid w:val="007842CB"/>
    <w:rsid w:val="00786F40"/>
    <w:rsid w:val="007874D9"/>
    <w:rsid w:val="0079130B"/>
    <w:rsid w:val="007936E0"/>
    <w:rsid w:val="00794824"/>
    <w:rsid w:val="007A0404"/>
    <w:rsid w:val="007A2C73"/>
    <w:rsid w:val="007A31CE"/>
    <w:rsid w:val="007A3E6A"/>
    <w:rsid w:val="007B1F84"/>
    <w:rsid w:val="007B3892"/>
    <w:rsid w:val="007B6D77"/>
    <w:rsid w:val="007B76A6"/>
    <w:rsid w:val="007C427C"/>
    <w:rsid w:val="007C4E47"/>
    <w:rsid w:val="007D71BF"/>
    <w:rsid w:val="007E2083"/>
    <w:rsid w:val="007F0547"/>
    <w:rsid w:val="007F3486"/>
    <w:rsid w:val="007F3E93"/>
    <w:rsid w:val="007F79ED"/>
    <w:rsid w:val="007F7B95"/>
    <w:rsid w:val="008035B9"/>
    <w:rsid w:val="008041F9"/>
    <w:rsid w:val="0081148B"/>
    <w:rsid w:val="00813271"/>
    <w:rsid w:val="008150BC"/>
    <w:rsid w:val="0081770A"/>
    <w:rsid w:val="00817FF6"/>
    <w:rsid w:val="00820BCF"/>
    <w:rsid w:val="0082297B"/>
    <w:rsid w:val="00822A93"/>
    <w:rsid w:val="008240A2"/>
    <w:rsid w:val="0083097E"/>
    <w:rsid w:val="00833EE4"/>
    <w:rsid w:val="00834F08"/>
    <w:rsid w:val="00835069"/>
    <w:rsid w:val="00835966"/>
    <w:rsid w:val="00840309"/>
    <w:rsid w:val="008403A0"/>
    <w:rsid w:val="0084089C"/>
    <w:rsid w:val="00843AE5"/>
    <w:rsid w:val="008447B0"/>
    <w:rsid w:val="00847ACA"/>
    <w:rsid w:val="00851AF7"/>
    <w:rsid w:val="00852D37"/>
    <w:rsid w:val="00853614"/>
    <w:rsid w:val="008539D2"/>
    <w:rsid w:val="0085494B"/>
    <w:rsid w:val="0085686C"/>
    <w:rsid w:val="008569F1"/>
    <w:rsid w:val="00863A3B"/>
    <w:rsid w:val="00864FCF"/>
    <w:rsid w:val="0086628B"/>
    <w:rsid w:val="00873073"/>
    <w:rsid w:val="00874DCD"/>
    <w:rsid w:val="00886C35"/>
    <w:rsid w:val="00893505"/>
    <w:rsid w:val="008964B0"/>
    <w:rsid w:val="008A5EFC"/>
    <w:rsid w:val="008B149C"/>
    <w:rsid w:val="008B3292"/>
    <w:rsid w:val="008B4AFE"/>
    <w:rsid w:val="008B6EE8"/>
    <w:rsid w:val="008C076E"/>
    <w:rsid w:val="008C5581"/>
    <w:rsid w:val="008D0983"/>
    <w:rsid w:val="008D2AB9"/>
    <w:rsid w:val="008D4C08"/>
    <w:rsid w:val="008D4D94"/>
    <w:rsid w:val="008D6974"/>
    <w:rsid w:val="008E2EB9"/>
    <w:rsid w:val="008E4597"/>
    <w:rsid w:val="008E4A9A"/>
    <w:rsid w:val="008E524B"/>
    <w:rsid w:val="008F17EA"/>
    <w:rsid w:val="008F2263"/>
    <w:rsid w:val="008F4E6A"/>
    <w:rsid w:val="008F6B2E"/>
    <w:rsid w:val="00905C9F"/>
    <w:rsid w:val="00906F98"/>
    <w:rsid w:val="00916CE5"/>
    <w:rsid w:val="00920F40"/>
    <w:rsid w:val="0092310F"/>
    <w:rsid w:val="00923CCF"/>
    <w:rsid w:val="009272D5"/>
    <w:rsid w:val="00933B82"/>
    <w:rsid w:val="00934286"/>
    <w:rsid w:val="00935206"/>
    <w:rsid w:val="00937B7C"/>
    <w:rsid w:val="00943479"/>
    <w:rsid w:val="00947033"/>
    <w:rsid w:val="00947E5C"/>
    <w:rsid w:val="00951CF7"/>
    <w:rsid w:val="00951DAA"/>
    <w:rsid w:val="009537A4"/>
    <w:rsid w:val="00956094"/>
    <w:rsid w:val="009567A5"/>
    <w:rsid w:val="00960A6C"/>
    <w:rsid w:val="009640D7"/>
    <w:rsid w:val="009655A5"/>
    <w:rsid w:val="009712F4"/>
    <w:rsid w:val="009713B2"/>
    <w:rsid w:val="00972A1D"/>
    <w:rsid w:val="0098056F"/>
    <w:rsid w:val="00981B35"/>
    <w:rsid w:val="00981B55"/>
    <w:rsid w:val="009A097E"/>
    <w:rsid w:val="009A1FA3"/>
    <w:rsid w:val="009A4BAF"/>
    <w:rsid w:val="009A5FA6"/>
    <w:rsid w:val="009A6B9B"/>
    <w:rsid w:val="009B020F"/>
    <w:rsid w:val="009B3499"/>
    <w:rsid w:val="009B35CE"/>
    <w:rsid w:val="009B4757"/>
    <w:rsid w:val="009B55DE"/>
    <w:rsid w:val="009C42E4"/>
    <w:rsid w:val="009C5148"/>
    <w:rsid w:val="009C6EE5"/>
    <w:rsid w:val="009C7EE1"/>
    <w:rsid w:val="009D0110"/>
    <w:rsid w:val="009D0397"/>
    <w:rsid w:val="009E2AD0"/>
    <w:rsid w:val="009E33BD"/>
    <w:rsid w:val="009F3F66"/>
    <w:rsid w:val="009F6624"/>
    <w:rsid w:val="00A02D1E"/>
    <w:rsid w:val="00A05C5D"/>
    <w:rsid w:val="00A075AC"/>
    <w:rsid w:val="00A07605"/>
    <w:rsid w:val="00A13FD9"/>
    <w:rsid w:val="00A141C9"/>
    <w:rsid w:val="00A14C49"/>
    <w:rsid w:val="00A15C8B"/>
    <w:rsid w:val="00A15F90"/>
    <w:rsid w:val="00A1645E"/>
    <w:rsid w:val="00A2145D"/>
    <w:rsid w:val="00A23E3D"/>
    <w:rsid w:val="00A4133B"/>
    <w:rsid w:val="00A414B1"/>
    <w:rsid w:val="00A42C36"/>
    <w:rsid w:val="00A450DA"/>
    <w:rsid w:val="00A5019B"/>
    <w:rsid w:val="00A551DE"/>
    <w:rsid w:val="00A55712"/>
    <w:rsid w:val="00A74218"/>
    <w:rsid w:val="00A83170"/>
    <w:rsid w:val="00A83C0D"/>
    <w:rsid w:val="00A84B81"/>
    <w:rsid w:val="00A864B5"/>
    <w:rsid w:val="00A87F0C"/>
    <w:rsid w:val="00A917CB"/>
    <w:rsid w:val="00A961D8"/>
    <w:rsid w:val="00A96C73"/>
    <w:rsid w:val="00AA3605"/>
    <w:rsid w:val="00AA7DE6"/>
    <w:rsid w:val="00AB1FFF"/>
    <w:rsid w:val="00AB38DA"/>
    <w:rsid w:val="00AC1543"/>
    <w:rsid w:val="00AC5B98"/>
    <w:rsid w:val="00AC6B37"/>
    <w:rsid w:val="00AD1DB2"/>
    <w:rsid w:val="00AD6B41"/>
    <w:rsid w:val="00AE25A4"/>
    <w:rsid w:val="00AE78C4"/>
    <w:rsid w:val="00AF3055"/>
    <w:rsid w:val="00AF48CD"/>
    <w:rsid w:val="00AF5FA9"/>
    <w:rsid w:val="00AF7060"/>
    <w:rsid w:val="00B037BB"/>
    <w:rsid w:val="00B0521F"/>
    <w:rsid w:val="00B1215B"/>
    <w:rsid w:val="00B22A1E"/>
    <w:rsid w:val="00B23901"/>
    <w:rsid w:val="00B244C6"/>
    <w:rsid w:val="00B2488D"/>
    <w:rsid w:val="00B24F09"/>
    <w:rsid w:val="00B341CC"/>
    <w:rsid w:val="00B3501A"/>
    <w:rsid w:val="00B411BB"/>
    <w:rsid w:val="00B4675F"/>
    <w:rsid w:val="00B51456"/>
    <w:rsid w:val="00B527EC"/>
    <w:rsid w:val="00B56A3D"/>
    <w:rsid w:val="00B57FAA"/>
    <w:rsid w:val="00B60606"/>
    <w:rsid w:val="00B61D51"/>
    <w:rsid w:val="00B73C4C"/>
    <w:rsid w:val="00B81DB8"/>
    <w:rsid w:val="00B82327"/>
    <w:rsid w:val="00B82E9C"/>
    <w:rsid w:val="00B87C08"/>
    <w:rsid w:val="00B91CB6"/>
    <w:rsid w:val="00B9362B"/>
    <w:rsid w:val="00B949B9"/>
    <w:rsid w:val="00B96ABB"/>
    <w:rsid w:val="00BA2405"/>
    <w:rsid w:val="00BB5783"/>
    <w:rsid w:val="00BC01CD"/>
    <w:rsid w:val="00BC07BF"/>
    <w:rsid w:val="00BC0BC7"/>
    <w:rsid w:val="00BC2056"/>
    <w:rsid w:val="00BC287E"/>
    <w:rsid w:val="00BC4020"/>
    <w:rsid w:val="00BC76C9"/>
    <w:rsid w:val="00BE25DD"/>
    <w:rsid w:val="00BF2441"/>
    <w:rsid w:val="00BF31F8"/>
    <w:rsid w:val="00BF367F"/>
    <w:rsid w:val="00C02C48"/>
    <w:rsid w:val="00C042BD"/>
    <w:rsid w:val="00C0798C"/>
    <w:rsid w:val="00C10828"/>
    <w:rsid w:val="00C10BCD"/>
    <w:rsid w:val="00C2088E"/>
    <w:rsid w:val="00C20BAC"/>
    <w:rsid w:val="00C218A5"/>
    <w:rsid w:val="00C231D2"/>
    <w:rsid w:val="00C236CF"/>
    <w:rsid w:val="00C2556B"/>
    <w:rsid w:val="00C2559F"/>
    <w:rsid w:val="00C37B00"/>
    <w:rsid w:val="00C4626B"/>
    <w:rsid w:val="00C54022"/>
    <w:rsid w:val="00C57C14"/>
    <w:rsid w:val="00C57D42"/>
    <w:rsid w:val="00C60342"/>
    <w:rsid w:val="00C60889"/>
    <w:rsid w:val="00C63B2A"/>
    <w:rsid w:val="00C6455A"/>
    <w:rsid w:val="00C64CDE"/>
    <w:rsid w:val="00C6532E"/>
    <w:rsid w:val="00C67378"/>
    <w:rsid w:val="00C674FB"/>
    <w:rsid w:val="00C67EAD"/>
    <w:rsid w:val="00C8153E"/>
    <w:rsid w:val="00C9372A"/>
    <w:rsid w:val="00CA2B7F"/>
    <w:rsid w:val="00CA59B4"/>
    <w:rsid w:val="00CA7C57"/>
    <w:rsid w:val="00CB15E2"/>
    <w:rsid w:val="00CB4FF2"/>
    <w:rsid w:val="00CC3580"/>
    <w:rsid w:val="00CC607B"/>
    <w:rsid w:val="00CC67B3"/>
    <w:rsid w:val="00CD236B"/>
    <w:rsid w:val="00CD6728"/>
    <w:rsid w:val="00CE2DCF"/>
    <w:rsid w:val="00CE78F3"/>
    <w:rsid w:val="00D006E7"/>
    <w:rsid w:val="00D061DE"/>
    <w:rsid w:val="00D07719"/>
    <w:rsid w:val="00D2285C"/>
    <w:rsid w:val="00D303F6"/>
    <w:rsid w:val="00D363E2"/>
    <w:rsid w:val="00D41E77"/>
    <w:rsid w:val="00D41F6C"/>
    <w:rsid w:val="00D45816"/>
    <w:rsid w:val="00D51A2D"/>
    <w:rsid w:val="00D5450E"/>
    <w:rsid w:val="00D6231C"/>
    <w:rsid w:val="00D638E7"/>
    <w:rsid w:val="00D64CC1"/>
    <w:rsid w:val="00D67DCF"/>
    <w:rsid w:val="00D72BF4"/>
    <w:rsid w:val="00D7570A"/>
    <w:rsid w:val="00D82977"/>
    <w:rsid w:val="00D943CA"/>
    <w:rsid w:val="00D968A1"/>
    <w:rsid w:val="00DA4140"/>
    <w:rsid w:val="00DA534F"/>
    <w:rsid w:val="00DA6285"/>
    <w:rsid w:val="00DB1259"/>
    <w:rsid w:val="00DB4C58"/>
    <w:rsid w:val="00DB52AB"/>
    <w:rsid w:val="00DB6E52"/>
    <w:rsid w:val="00DB7CD0"/>
    <w:rsid w:val="00DC6364"/>
    <w:rsid w:val="00DC6FFB"/>
    <w:rsid w:val="00DD3644"/>
    <w:rsid w:val="00DE4F64"/>
    <w:rsid w:val="00DF1191"/>
    <w:rsid w:val="00DF566C"/>
    <w:rsid w:val="00E013E6"/>
    <w:rsid w:val="00E04912"/>
    <w:rsid w:val="00E05B5F"/>
    <w:rsid w:val="00E05C2D"/>
    <w:rsid w:val="00E06AA2"/>
    <w:rsid w:val="00E11318"/>
    <w:rsid w:val="00E123A7"/>
    <w:rsid w:val="00E14C35"/>
    <w:rsid w:val="00E161F9"/>
    <w:rsid w:val="00E16C47"/>
    <w:rsid w:val="00E22E59"/>
    <w:rsid w:val="00E317E3"/>
    <w:rsid w:val="00E40139"/>
    <w:rsid w:val="00E528A5"/>
    <w:rsid w:val="00E52C95"/>
    <w:rsid w:val="00E532A4"/>
    <w:rsid w:val="00E53857"/>
    <w:rsid w:val="00E53DAB"/>
    <w:rsid w:val="00E55E8A"/>
    <w:rsid w:val="00E57E77"/>
    <w:rsid w:val="00E63B2E"/>
    <w:rsid w:val="00E75FC1"/>
    <w:rsid w:val="00E76909"/>
    <w:rsid w:val="00EC4559"/>
    <w:rsid w:val="00ED3BDE"/>
    <w:rsid w:val="00ED4EC3"/>
    <w:rsid w:val="00ED6EC2"/>
    <w:rsid w:val="00ED77F7"/>
    <w:rsid w:val="00EE0986"/>
    <w:rsid w:val="00EE3F41"/>
    <w:rsid w:val="00EE4F92"/>
    <w:rsid w:val="00EF7A80"/>
    <w:rsid w:val="00EF7D48"/>
    <w:rsid w:val="00F01C66"/>
    <w:rsid w:val="00F02675"/>
    <w:rsid w:val="00F02E22"/>
    <w:rsid w:val="00F04730"/>
    <w:rsid w:val="00F06E74"/>
    <w:rsid w:val="00F07666"/>
    <w:rsid w:val="00F0776E"/>
    <w:rsid w:val="00F12F05"/>
    <w:rsid w:val="00F1661B"/>
    <w:rsid w:val="00F16B94"/>
    <w:rsid w:val="00F2451B"/>
    <w:rsid w:val="00F245AA"/>
    <w:rsid w:val="00F307A3"/>
    <w:rsid w:val="00F32073"/>
    <w:rsid w:val="00F32A20"/>
    <w:rsid w:val="00F45503"/>
    <w:rsid w:val="00F47495"/>
    <w:rsid w:val="00F50A84"/>
    <w:rsid w:val="00F56468"/>
    <w:rsid w:val="00F60A72"/>
    <w:rsid w:val="00F62327"/>
    <w:rsid w:val="00F63287"/>
    <w:rsid w:val="00F66199"/>
    <w:rsid w:val="00F701BA"/>
    <w:rsid w:val="00F71908"/>
    <w:rsid w:val="00F72399"/>
    <w:rsid w:val="00F7645C"/>
    <w:rsid w:val="00F779BF"/>
    <w:rsid w:val="00F810D6"/>
    <w:rsid w:val="00F8264C"/>
    <w:rsid w:val="00F84D7B"/>
    <w:rsid w:val="00F85947"/>
    <w:rsid w:val="00F85BA0"/>
    <w:rsid w:val="00F85ED1"/>
    <w:rsid w:val="00F85EF4"/>
    <w:rsid w:val="00F863C4"/>
    <w:rsid w:val="00F87ECD"/>
    <w:rsid w:val="00F90743"/>
    <w:rsid w:val="00F91702"/>
    <w:rsid w:val="00F93006"/>
    <w:rsid w:val="00F934CA"/>
    <w:rsid w:val="00FA11EF"/>
    <w:rsid w:val="00FA33B4"/>
    <w:rsid w:val="00FA3A15"/>
    <w:rsid w:val="00FA56DB"/>
    <w:rsid w:val="00FA65E1"/>
    <w:rsid w:val="00FB4219"/>
    <w:rsid w:val="00FB4660"/>
    <w:rsid w:val="00FB6E51"/>
    <w:rsid w:val="00FC0259"/>
    <w:rsid w:val="00FD1854"/>
    <w:rsid w:val="00FD787A"/>
    <w:rsid w:val="00FE2A23"/>
    <w:rsid w:val="00FE6A79"/>
    <w:rsid w:val="00FF4F0C"/>
    <w:rsid w:val="00FF5ABB"/>
    <w:rsid w:val="00FF6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72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352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935206"/>
    <w:pPr>
      <w:spacing w:before="100" w:beforeAutospacing="1" w:after="100" w:afterAutospacing="1"/>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22FA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61D5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203F"/>
    <w:rPr>
      <w:color w:val="0563C1" w:themeColor="hyperlink"/>
      <w:u w:val="single"/>
    </w:rPr>
  </w:style>
  <w:style w:type="character" w:customStyle="1" w:styleId="Heading3Char">
    <w:name w:val="Heading 3 Char"/>
    <w:basedOn w:val="DefaultParagraphFont"/>
    <w:link w:val="Heading3"/>
    <w:uiPriority w:val="9"/>
    <w:semiHidden/>
    <w:rsid w:val="00935206"/>
    <w:rPr>
      <w:rFonts w:ascii="Times New Roman" w:hAnsi="Times New Roman" w:cs="Times New Roman"/>
      <w:b/>
      <w:bCs/>
      <w:sz w:val="27"/>
      <w:szCs w:val="27"/>
      <w:lang w:eastAsia="en-GB"/>
    </w:rPr>
  </w:style>
  <w:style w:type="paragraph" w:customStyle="1" w:styleId="gdp">
    <w:name w:val="gd_p"/>
    <w:basedOn w:val="Normal"/>
    <w:rsid w:val="00935206"/>
    <w:pPr>
      <w:spacing w:before="100" w:beforeAutospacing="1" w:after="100" w:afterAutospacing="1"/>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rsid w:val="0093520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935206"/>
    <w:rPr>
      <w:b/>
      <w:bCs/>
    </w:rPr>
  </w:style>
  <w:style w:type="character" w:styleId="FollowedHyperlink">
    <w:name w:val="FollowedHyperlink"/>
    <w:basedOn w:val="DefaultParagraphFont"/>
    <w:uiPriority w:val="99"/>
    <w:semiHidden/>
    <w:unhideWhenUsed/>
    <w:rsid w:val="008F2263"/>
    <w:rPr>
      <w:color w:val="954F72" w:themeColor="followedHyperlink"/>
      <w:u w:val="single"/>
    </w:rPr>
  </w:style>
  <w:style w:type="paragraph" w:styleId="ListBullet">
    <w:name w:val="List Bullet"/>
    <w:basedOn w:val="Normal"/>
    <w:uiPriority w:val="99"/>
    <w:unhideWhenUsed/>
    <w:rsid w:val="00D51A2D"/>
    <w:pPr>
      <w:numPr>
        <w:numId w:val="1"/>
      </w:numPr>
      <w:contextualSpacing/>
    </w:pPr>
  </w:style>
  <w:style w:type="paragraph" w:styleId="ListParagraph">
    <w:name w:val="List Paragraph"/>
    <w:basedOn w:val="Normal"/>
    <w:uiPriority w:val="34"/>
    <w:qFormat/>
    <w:rsid w:val="005709DF"/>
    <w:pPr>
      <w:ind w:left="720"/>
    </w:pPr>
    <w:rPr>
      <w:rFonts w:ascii="Calibri" w:hAnsi="Calibri" w:cs="Times New Roman"/>
    </w:rPr>
  </w:style>
  <w:style w:type="paragraph" w:customStyle="1" w:styleId="Default">
    <w:name w:val="Default"/>
    <w:rsid w:val="00183F8B"/>
    <w:pPr>
      <w:autoSpaceDE w:val="0"/>
      <w:autoSpaceDN w:val="0"/>
      <w:adjustRightInd w:val="0"/>
    </w:pPr>
    <w:rPr>
      <w:rFonts w:ascii="Arial" w:hAnsi="Arial" w:cs="Arial"/>
      <w:color w:val="000000"/>
      <w:sz w:val="24"/>
      <w:szCs w:val="24"/>
    </w:rPr>
  </w:style>
  <w:style w:type="paragraph" w:customStyle="1" w:styleId="Pa1">
    <w:name w:val="Pa1"/>
    <w:basedOn w:val="Normal"/>
    <w:uiPriority w:val="99"/>
    <w:rsid w:val="00A14C49"/>
    <w:pPr>
      <w:spacing w:line="241" w:lineRule="exact"/>
    </w:pPr>
    <w:rPr>
      <w:rFonts w:ascii="Arial" w:hAnsi="Arial" w:cs="Arial"/>
      <w:color w:val="000000"/>
      <w:sz w:val="24"/>
      <w:szCs w:val="24"/>
      <w:lang w:eastAsia="en-GB"/>
    </w:rPr>
  </w:style>
  <w:style w:type="character" w:customStyle="1" w:styleId="st1">
    <w:name w:val="st1"/>
    <w:basedOn w:val="DefaultParagraphFont"/>
    <w:rsid w:val="003F75E3"/>
  </w:style>
  <w:style w:type="paragraph" w:styleId="NormalWeb">
    <w:name w:val="Normal (Web)"/>
    <w:aliases w:val="Char Char1 Char Char Char,Char Char1 Char Char Char Char Char Char Char,Char Char1 Char Char Char Char1 Char Char,Char Char1 Char Char Char Char Char Char Char Char Char Char Char"/>
    <w:basedOn w:val="Normal"/>
    <w:link w:val="NormalWebChar"/>
    <w:uiPriority w:val="99"/>
    <w:unhideWhenUsed/>
    <w:rsid w:val="007652D0"/>
    <w:pPr>
      <w:spacing w:after="150"/>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4B0F32"/>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0F32"/>
    <w:pPr>
      <w:tabs>
        <w:tab w:val="center" w:pos="4513"/>
        <w:tab w:val="right" w:pos="9026"/>
      </w:tabs>
    </w:pPr>
  </w:style>
  <w:style w:type="character" w:customStyle="1" w:styleId="HeaderChar">
    <w:name w:val="Header Char"/>
    <w:basedOn w:val="DefaultParagraphFont"/>
    <w:link w:val="Header"/>
    <w:uiPriority w:val="99"/>
    <w:rsid w:val="004B0F32"/>
  </w:style>
  <w:style w:type="paragraph" w:styleId="Footer">
    <w:name w:val="footer"/>
    <w:basedOn w:val="Normal"/>
    <w:link w:val="FooterChar"/>
    <w:uiPriority w:val="99"/>
    <w:unhideWhenUsed/>
    <w:rsid w:val="004B0F32"/>
    <w:pPr>
      <w:tabs>
        <w:tab w:val="center" w:pos="4513"/>
        <w:tab w:val="right" w:pos="9026"/>
      </w:tabs>
    </w:pPr>
  </w:style>
  <w:style w:type="character" w:customStyle="1" w:styleId="FooterChar">
    <w:name w:val="Footer Char"/>
    <w:basedOn w:val="DefaultParagraphFont"/>
    <w:link w:val="Footer"/>
    <w:uiPriority w:val="99"/>
    <w:rsid w:val="004B0F32"/>
  </w:style>
  <w:style w:type="character" w:customStyle="1" w:styleId="Heading1Char">
    <w:name w:val="Heading 1 Char"/>
    <w:basedOn w:val="DefaultParagraphFont"/>
    <w:link w:val="Heading1"/>
    <w:uiPriority w:val="9"/>
    <w:rsid w:val="0039727D"/>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5C2A45"/>
  </w:style>
  <w:style w:type="character" w:styleId="Emphasis">
    <w:name w:val="Emphasis"/>
    <w:basedOn w:val="DefaultParagraphFont"/>
    <w:uiPriority w:val="20"/>
    <w:qFormat/>
    <w:rsid w:val="005C2A45"/>
    <w:rPr>
      <w:i/>
      <w:iCs/>
    </w:rPr>
  </w:style>
  <w:style w:type="character" w:customStyle="1" w:styleId="hide-small">
    <w:name w:val="hide-small"/>
    <w:basedOn w:val="DefaultParagraphFont"/>
    <w:rsid w:val="005C2A45"/>
  </w:style>
  <w:style w:type="paragraph" w:styleId="NoSpacing">
    <w:name w:val="No Spacing"/>
    <w:uiPriority w:val="1"/>
    <w:qFormat/>
    <w:rsid w:val="006D7824"/>
  </w:style>
  <w:style w:type="paragraph" w:customStyle="1" w:styleId="xmsonormal">
    <w:name w:val="x_msonormal"/>
    <w:basedOn w:val="Normal"/>
    <w:uiPriority w:val="99"/>
    <w:rsid w:val="000B02A4"/>
    <w:rPr>
      <w:rFonts w:ascii="Times New Roman" w:hAnsi="Times New Roman" w:cs="Times New Roman"/>
      <w:sz w:val="24"/>
      <w:szCs w:val="24"/>
      <w:lang w:eastAsia="en-GB"/>
    </w:rPr>
  </w:style>
  <w:style w:type="character" w:customStyle="1" w:styleId="contextualextensionhighlight">
    <w:name w:val="contextualextensionhighlight"/>
    <w:basedOn w:val="DefaultParagraphFont"/>
    <w:rsid w:val="000B02A4"/>
  </w:style>
  <w:style w:type="character" w:customStyle="1" w:styleId="font">
    <w:name w:val="font"/>
    <w:basedOn w:val="DefaultParagraphFont"/>
    <w:rsid w:val="00A15C8B"/>
  </w:style>
  <w:style w:type="paragraph" w:customStyle="1" w:styleId="text">
    <w:name w:val="text"/>
    <w:basedOn w:val="Normal"/>
    <w:rsid w:val="00083F9C"/>
    <w:pPr>
      <w:spacing w:before="100" w:beforeAutospacing="1" w:after="100" w:afterAutospacing="1"/>
    </w:pPr>
    <w:rPr>
      <w:rFonts w:ascii="Times New Roman" w:hAnsi="Times New Roman" w:cs="Times New Roman"/>
      <w:sz w:val="24"/>
      <w:szCs w:val="24"/>
      <w:lang w:eastAsia="en-GB"/>
    </w:rPr>
  </w:style>
  <w:style w:type="character" w:customStyle="1" w:styleId="NormalWebChar">
    <w:name w:val="Normal (Web) Char"/>
    <w:aliases w:val="Char Char1 Char Char Char Char,Char Char1 Char Char Char Char Char Char Char Char,Char Char1 Char Char Char Char1 Char Char Char,Char Char1 Char Char Char Char Char Char Char Char Char Char Char Char"/>
    <w:basedOn w:val="DefaultParagraphFont"/>
    <w:link w:val="NormalWeb"/>
    <w:uiPriority w:val="99"/>
    <w:locked/>
    <w:rsid w:val="00F85EF4"/>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2A24D9"/>
    <w:rPr>
      <w:rFonts w:ascii="Calibri" w:hAnsi="Calibri"/>
      <w:szCs w:val="21"/>
    </w:rPr>
  </w:style>
  <w:style w:type="character" w:customStyle="1" w:styleId="PlainTextChar">
    <w:name w:val="Plain Text Char"/>
    <w:basedOn w:val="DefaultParagraphFont"/>
    <w:link w:val="PlainText"/>
    <w:uiPriority w:val="99"/>
    <w:rsid w:val="002A24D9"/>
    <w:rPr>
      <w:rFonts w:ascii="Calibri" w:hAnsi="Calibri"/>
      <w:szCs w:val="21"/>
    </w:rPr>
  </w:style>
  <w:style w:type="table" w:customStyle="1" w:styleId="TableGrid2">
    <w:name w:val="Table Grid2"/>
    <w:basedOn w:val="TableNormal"/>
    <w:next w:val="TableGrid"/>
    <w:uiPriority w:val="39"/>
    <w:rsid w:val="00A07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218A5"/>
    <w:pPr>
      <w:jc w:val="center"/>
    </w:pPr>
    <w:rPr>
      <w:rFonts w:ascii="Arial" w:eastAsia="Times New Roman" w:hAnsi="Arial" w:cs="Times New Roman"/>
      <w:sz w:val="28"/>
      <w:szCs w:val="24"/>
    </w:rPr>
  </w:style>
  <w:style w:type="character" w:customStyle="1" w:styleId="BodyText2Char">
    <w:name w:val="Body Text 2 Char"/>
    <w:basedOn w:val="DefaultParagraphFont"/>
    <w:link w:val="BodyText2"/>
    <w:rsid w:val="00C218A5"/>
    <w:rPr>
      <w:rFonts w:ascii="Arial" w:eastAsia="Times New Roman" w:hAnsi="Arial" w:cs="Times New Roman"/>
      <w:sz w:val="28"/>
      <w:szCs w:val="24"/>
    </w:rPr>
  </w:style>
  <w:style w:type="character" w:customStyle="1" w:styleId="UnresolvedMention">
    <w:name w:val="Unresolved Mention"/>
    <w:basedOn w:val="DefaultParagraphFont"/>
    <w:uiPriority w:val="99"/>
    <w:semiHidden/>
    <w:unhideWhenUsed/>
    <w:rsid w:val="00B60606"/>
    <w:rPr>
      <w:color w:val="808080"/>
      <w:shd w:val="clear" w:color="auto" w:fill="E6E6E6"/>
    </w:rPr>
  </w:style>
  <w:style w:type="character" w:customStyle="1" w:styleId="org">
    <w:name w:val="org"/>
    <w:basedOn w:val="DefaultParagraphFont"/>
    <w:rsid w:val="00D41E77"/>
  </w:style>
  <w:style w:type="character" w:customStyle="1" w:styleId="locality">
    <w:name w:val="locality"/>
    <w:basedOn w:val="DefaultParagraphFont"/>
    <w:rsid w:val="00D41E77"/>
  </w:style>
  <w:style w:type="character" w:customStyle="1" w:styleId="region">
    <w:name w:val="region"/>
    <w:basedOn w:val="DefaultParagraphFont"/>
    <w:rsid w:val="00D41E77"/>
  </w:style>
  <w:style w:type="character" w:customStyle="1" w:styleId="postal-code">
    <w:name w:val="postal-code"/>
    <w:basedOn w:val="DefaultParagraphFont"/>
    <w:rsid w:val="00D41E77"/>
  </w:style>
  <w:style w:type="paragraph" w:customStyle="1" w:styleId="n">
    <w:name w:val="n"/>
    <w:basedOn w:val="Normal"/>
    <w:rsid w:val="00575F75"/>
    <w:pPr>
      <w:spacing w:before="195" w:after="195"/>
    </w:pPr>
    <w:rPr>
      <w:rFonts w:ascii="Calibri" w:hAnsi="Calibri" w:cs="Calibri"/>
      <w:lang w:eastAsia="en-GB"/>
    </w:rPr>
  </w:style>
  <w:style w:type="paragraph" w:customStyle="1" w:styleId="r">
    <w:name w:val="r"/>
    <w:basedOn w:val="Normal"/>
    <w:rsid w:val="00575F75"/>
    <w:pPr>
      <w:spacing w:before="195" w:after="195"/>
    </w:pPr>
    <w:rPr>
      <w:rFonts w:ascii="Calibri" w:hAnsi="Calibri" w:cs="Calibri"/>
      <w:lang w:eastAsia="en-GB"/>
    </w:rPr>
  </w:style>
  <w:style w:type="character" w:customStyle="1" w:styleId="mb">
    <w:name w:val="mb"/>
    <w:basedOn w:val="DefaultParagraphFont"/>
    <w:rsid w:val="00575F75"/>
  </w:style>
  <w:style w:type="character" w:customStyle="1" w:styleId="qb">
    <w:name w:val="qb"/>
    <w:basedOn w:val="DefaultParagraphFont"/>
    <w:rsid w:val="00575F75"/>
  </w:style>
  <w:style w:type="character" w:customStyle="1" w:styleId="purple">
    <w:name w:val="purple"/>
    <w:basedOn w:val="DefaultParagraphFont"/>
    <w:rsid w:val="00AA3605"/>
  </w:style>
  <w:style w:type="paragraph" w:customStyle="1" w:styleId="ob">
    <w:name w:val="ob"/>
    <w:basedOn w:val="Normal"/>
    <w:rsid w:val="002C6A07"/>
    <w:pPr>
      <w:spacing w:before="195" w:after="195"/>
    </w:pPr>
    <w:rPr>
      <w:rFonts w:ascii="Calibri" w:hAnsi="Calibri" w:cs="Calibri"/>
      <w:lang w:eastAsia="en-GB"/>
    </w:rPr>
  </w:style>
  <w:style w:type="character" w:customStyle="1" w:styleId="ob1">
    <w:name w:val="ob1"/>
    <w:basedOn w:val="DefaultParagraphFont"/>
    <w:rsid w:val="002C6A07"/>
  </w:style>
  <w:style w:type="paragraph" w:customStyle="1" w:styleId="nb">
    <w:name w:val="nb"/>
    <w:basedOn w:val="Normal"/>
    <w:rsid w:val="002C6A07"/>
    <w:pPr>
      <w:spacing w:before="195" w:after="195"/>
    </w:pPr>
    <w:rPr>
      <w:rFonts w:ascii="Calibri" w:hAnsi="Calibri" w:cs="Calibri"/>
      <w:lang w:eastAsia="en-GB"/>
    </w:rPr>
  </w:style>
  <w:style w:type="character" w:customStyle="1" w:styleId="nb1">
    <w:name w:val="nb1"/>
    <w:basedOn w:val="DefaultParagraphFont"/>
    <w:rsid w:val="002C6A07"/>
  </w:style>
  <w:style w:type="paragraph" w:styleId="BodyText">
    <w:name w:val="Body Text"/>
    <w:basedOn w:val="Normal"/>
    <w:link w:val="BodyTextChar"/>
    <w:uiPriority w:val="99"/>
    <w:unhideWhenUsed/>
    <w:rsid w:val="008569F1"/>
    <w:pPr>
      <w:spacing w:after="120"/>
    </w:pPr>
  </w:style>
  <w:style w:type="character" w:customStyle="1" w:styleId="BodyTextChar">
    <w:name w:val="Body Text Char"/>
    <w:basedOn w:val="DefaultParagraphFont"/>
    <w:link w:val="BodyText"/>
    <w:uiPriority w:val="99"/>
    <w:rsid w:val="008569F1"/>
  </w:style>
  <w:style w:type="character" w:customStyle="1" w:styleId="gmaildefault">
    <w:name w:val="gmail_default"/>
    <w:basedOn w:val="DefaultParagraphFont"/>
    <w:rsid w:val="00127D42"/>
  </w:style>
  <w:style w:type="character" w:styleId="HTMLCite">
    <w:name w:val="HTML Cite"/>
    <w:basedOn w:val="DefaultParagraphFont"/>
    <w:uiPriority w:val="99"/>
    <w:semiHidden/>
    <w:unhideWhenUsed/>
    <w:rsid w:val="00A05C5D"/>
    <w:rPr>
      <w:i w:val="0"/>
      <w:iCs w:val="0"/>
      <w:color w:val="006D21"/>
    </w:rPr>
  </w:style>
  <w:style w:type="character" w:customStyle="1" w:styleId="Heading4Char">
    <w:name w:val="Heading 4 Char"/>
    <w:basedOn w:val="DefaultParagraphFont"/>
    <w:link w:val="Heading4"/>
    <w:uiPriority w:val="9"/>
    <w:semiHidden/>
    <w:rsid w:val="00722FA8"/>
    <w:rPr>
      <w:rFonts w:asciiTheme="majorHAnsi" w:eastAsiaTheme="majorEastAsia" w:hAnsiTheme="majorHAnsi" w:cstheme="majorBidi"/>
      <w:i/>
      <w:iCs/>
      <w:color w:val="2E74B5" w:themeColor="accent1" w:themeShade="BF"/>
    </w:rPr>
  </w:style>
  <w:style w:type="character" w:customStyle="1" w:styleId="size">
    <w:name w:val="size"/>
    <w:basedOn w:val="DefaultParagraphFont"/>
    <w:rsid w:val="00D968A1"/>
  </w:style>
  <w:style w:type="character" w:customStyle="1" w:styleId="colour">
    <w:name w:val="colour"/>
    <w:basedOn w:val="DefaultParagraphFont"/>
    <w:rsid w:val="00D968A1"/>
  </w:style>
  <w:style w:type="paragraph" w:styleId="BalloonText">
    <w:name w:val="Balloon Text"/>
    <w:basedOn w:val="Normal"/>
    <w:link w:val="BalloonTextChar"/>
    <w:uiPriority w:val="99"/>
    <w:semiHidden/>
    <w:unhideWhenUsed/>
    <w:rsid w:val="000622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27C"/>
    <w:rPr>
      <w:rFonts w:ascii="Segoe UI" w:hAnsi="Segoe UI" w:cs="Segoe UI"/>
      <w:sz w:val="18"/>
      <w:szCs w:val="18"/>
    </w:rPr>
  </w:style>
  <w:style w:type="character" w:customStyle="1" w:styleId="Heading5Char">
    <w:name w:val="Heading 5 Char"/>
    <w:basedOn w:val="DefaultParagraphFont"/>
    <w:link w:val="Heading5"/>
    <w:uiPriority w:val="9"/>
    <w:semiHidden/>
    <w:rsid w:val="00B61D51"/>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72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352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935206"/>
    <w:pPr>
      <w:spacing w:before="100" w:beforeAutospacing="1" w:after="100" w:afterAutospacing="1"/>
      <w:outlineLvl w:val="2"/>
    </w:pPr>
    <w:rPr>
      <w:rFonts w:ascii="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22FA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61D51"/>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20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203F"/>
    <w:rPr>
      <w:color w:val="0563C1" w:themeColor="hyperlink"/>
      <w:u w:val="single"/>
    </w:rPr>
  </w:style>
  <w:style w:type="character" w:customStyle="1" w:styleId="Heading3Char">
    <w:name w:val="Heading 3 Char"/>
    <w:basedOn w:val="DefaultParagraphFont"/>
    <w:link w:val="Heading3"/>
    <w:uiPriority w:val="9"/>
    <w:semiHidden/>
    <w:rsid w:val="00935206"/>
    <w:rPr>
      <w:rFonts w:ascii="Times New Roman" w:hAnsi="Times New Roman" w:cs="Times New Roman"/>
      <w:b/>
      <w:bCs/>
      <w:sz w:val="27"/>
      <w:szCs w:val="27"/>
      <w:lang w:eastAsia="en-GB"/>
    </w:rPr>
  </w:style>
  <w:style w:type="paragraph" w:customStyle="1" w:styleId="gdp">
    <w:name w:val="gd_p"/>
    <w:basedOn w:val="Normal"/>
    <w:rsid w:val="00935206"/>
    <w:pPr>
      <w:spacing w:before="100" w:beforeAutospacing="1" w:after="100" w:afterAutospacing="1"/>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rsid w:val="00935206"/>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935206"/>
    <w:rPr>
      <w:b/>
      <w:bCs/>
    </w:rPr>
  </w:style>
  <w:style w:type="character" w:styleId="FollowedHyperlink">
    <w:name w:val="FollowedHyperlink"/>
    <w:basedOn w:val="DefaultParagraphFont"/>
    <w:uiPriority w:val="99"/>
    <w:semiHidden/>
    <w:unhideWhenUsed/>
    <w:rsid w:val="008F2263"/>
    <w:rPr>
      <w:color w:val="954F72" w:themeColor="followedHyperlink"/>
      <w:u w:val="single"/>
    </w:rPr>
  </w:style>
  <w:style w:type="paragraph" w:styleId="ListBullet">
    <w:name w:val="List Bullet"/>
    <w:basedOn w:val="Normal"/>
    <w:uiPriority w:val="99"/>
    <w:unhideWhenUsed/>
    <w:rsid w:val="00D51A2D"/>
    <w:pPr>
      <w:numPr>
        <w:numId w:val="1"/>
      </w:numPr>
      <w:contextualSpacing/>
    </w:pPr>
  </w:style>
  <w:style w:type="paragraph" w:styleId="ListParagraph">
    <w:name w:val="List Paragraph"/>
    <w:basedOn w:val="Normal"/>
    <w:uiPriority w:val="34"/>
    <w:qFormat/>
    <w:rsid w:val="005709DF"/>
    <w:pPr>
      <w:ind w:left="720"/>
    </w:pPr>
    <w:rPr>
      <w:rFonts w:ascii="Calibri" w:hAnsi="Calibri" w:cs="Times New Roman"/>
    </w:rPr>
  </w:style>
  <w:style w:type="paragraph" w:customStyle="1" w:styleId="Default">
    <w:name w:val="Default"/>
    <w:rsid w:val="00183F8B"/>
    <w:pPr>
      <w:autoSpaceDE w:val="0"/>
      <w:autoSpaceDN w:val="0"/>
      <w:adjustRightInd w:val="0"/>
    </w:pPr>
    <w:rPr>
      <w:rFonts w:ascii="Arial" w:hAnsi="Arial" w:cs="Arial"/>
      <w:color w:val="000000"/>
      <w:sz w:val="24"/>
      <w:szCs w:val="24"/>
    </w:rPr>
  </w:style>
  <w:style w:type="paragraph" w:customStyle="1" w:styleId="Pa1">
    <w:name w:val="Pa1"/>
    <w:basedOn w:val="Normal"/>
    <w:uiPriority w:val="99"/>
    <w:rsid w:val="00A14C49"/>
    <w:pPr>
      <w:spacing w:line="241" w:lineRule="exact"/>
    </w:pPr>
    <w:rPr>
      <w:rFonts w:ascii="Arial" w:hAnsi="Arial" w:cs="Arial"/>
      <w:color w:val="000000"/>
      <w:sz w:val="24"/>
      <w:szCs w:val="24"/>
      <w:lang w:eastAsia="en-GB"/>
    </w:rPr>
  </w:style>
  <w:style w:type="character" w:customStyle="1" w:styleId="st1">
    <w:name w:val="st1"/>
    <w:basedOn w:val="DefaultParagraphFont"/>
    <w:rsid w:val="003F75E3"/>
  </w:style>
  <w:style w:type="paragraph" w:styleId="NormalWeb">
    <w:name w:val="Normal (Web)"/>
    <w:aliases w:val="Char Char1 Char Char Char,Char Char1 Char Char Char Char Char Char Char,Char Char1 Char Char Char Char1 Char Char,Char Char1 Char Char Char Char Char Char Char Char Char Char Char"/>
    <w:basedOn w:val="Normal"/>
    <w:link w:val="NormalWebChar"/>
    <w:uiPriority w:val="99"/>
    <w:unhideWhenUsed/>
    <w:rsid w:val="007652D0"/>
    <w:pPr>
      <w:spacing w:after="150"/>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4B0F32"/>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0F32"/>
    <w:pPr>
      <w:tabs>
        <w:tab w:val="center" w:pos="4513"/>
        <w:tab w:val="right" w:pos="9026"/>
      </w:tabs>
    </w:pPr>
  </w:style>
  <w:style w:type="character" w:customStyle="1" w:styleId="HeaderChar">
    <w:name w:val="Header Char"/>
    <w:basedOn w:val="DefaultParagraphFont"/>
    <w:link w:val="Header"/>
    <w:uiPriority w:val="99"/>
    <w:rsid w:val="004B0F32"/>
  </w:style>
  <w:style w:type="paragraph" w:styleId="Footer">
    <w:name w:val="footer"/>
    <w:basedOn w:val="Normal"/>
    <w:link w:val="FooterChar"/>
    <w:uiPriority w:val="99"/>
    <w:unhideWhenUsed/>
    <w:rsid w:val="004B0F32"/>
    <w:pPr>
      <w:tabs>
        <w:tab w:val="center" w:pos="4513"/>
        <w:tab w:val="right" w:pos="9026"/>
      </w:tabs>
    </w:pPr>
  </w:style>
  <w:style w:type="character" w:customStyle="1" w:styleId="FooterChar">
    <w:name w:val="Footer Char"/>
    <w:basedOn w:val="DefaultParagraphFont"/>
    <w:link w:val="Footer"/>
    <w:uiPriority w:val="99"/>
    <w:rsid w:val="004B0F32"/>
  </w:style>
  <w:style w:type="character" w:customStyle="1" w:styleId="Heading1Char">
    <w:name w:val="Heading 1 Char"/>
    <w:basedOn w:val="DefaultParagraphFont"/>
    <w:link w:val="Heading1"/>
    <w:uiPriority w:val="9"/>
    <w:rsid w:val="0039727D"/>
    <w:rPr>
      <w:rFonts w:asciiTheme="majorHAnsi" w:eastAsiaTheme="majorEastAsia" w:hAnsiTheme="majorHAnsi" w:cstheme="majorBidi"/>
      <w:color w:val="2E74B5" w:themeColor="accent1" w:themeShade="BF"/>
      <w:sz w:val="32"/>
      <w:szCs w:val="32"/>
    </w:rPr>
  </w:style>
  <w:style w:type="character" w:customStyle="1" w:styleId="apple-converted-space">
    <w:name w:val="apple-converted-space"/>
    <w:basedOn w:val="DefaultParagraphFont"/>
    <w:rsid w:val="005C2A45"/>
  </w:style>
  <w:style w:type="character" w:styleId="Emphasis">
    <w:name w:val="Emphasis"/>
    <w:basedOn w:val="DefaultParagraphFont"/>
    <w:uiPriority w:val="20"/>
    <w:qFormat/>
    <w:rsid w:val="005C2A45"/>
    <w:rPr>
      <w:i/>
      <w:iCs/>
    </w:rPr>
  </w:style>
  <w:style w:type="character" w:customStyle="1" w:styleId="hide-small">
    <w:name w:val="hide-small"/>
    <w:basedOn w:val="DefaultParagraphFont"/>
    <w:rsid w:val="005C2A45"/>
  </w:style>
  <w:style w:type="paragraph" w:styleId="NoSpacing">
    <w:name w:val="No Spacing"/>
    <w:uiPriority w:val="1"/>
    <w:qFormat/>
    <w:rsid w:val="006D7824"/>
  </w:style>
  <w:style w:type="paragraph" w:customStyle="1" w:styleId="xmsonormal">
    <w:name w:val="x_msonormal"/>
    <w:basedOn w:val="Normal"/>
    <w:uiPriority w:val="99"/>
    <w:rsid w:val="000B02A4"/>
    <w:rPr>
      <w:rFonts w:ascii="Times New Roman" w:hAnsi="Times New Roman" w:cs="Times New Roman"/>
      <w:sz w:val="24"/>
      <w:szCs w:val="24"/>
      <w:lang w:eastAsia="en-GB"/>
    </w:rPr>
  </w:style>
  <w:style w:type="character" w:customStyle="1" w:styleId="contextualextensionhighlight">
    <w:name w:val="contextualextensionhighlight"/>
    <w:basedOn w:val="DefaultParagraphFont"/>
    <w:rsid w:val="000B02A4"/>
  </w:style>
  <w:style w:type="character" w:customStyle="1" w:styleId="font">
    <w:name w:val="font"/>
    <w:basedOn w:val="DefaultParagraphFont"/>
    <w:rsid w:val="00A15C8B"/>
  </w:style>
  <w:style w:type="paragraph" w:customStyle="1" w:styleId="text">
    <w:name w:val="text"/>
    <w:basedOn w:val="Normal"/>
    <w:rsid w:val="00083F9C"/>
    <w:pPr>
      <w:spacing w:before="100" w:beforeAutospacing="1" w:after="100" w:afterAutospacing="1"/>
    </w:pPr>
    <w:rPr>
      <w:rFonts w:ascii="Times New Roman" w:hAnsi="Times New Roman" w:cs="Times New Roman"/>
      <w:sz w:val="24"/>
      <w:szCs w:val="24"/>
      <w:lang w:eastAsia="en-GB"/>
    </w:rPr>
  </w:style>
  <w:style w:type="character" w:customStyle="1" w:styleId="NormalWebChar">
    <w:name w:val="Normal (Web) Char"/>
    <w:aliases w:val="Char Char1 Char Char Char Char,Char Char1 Char Char Char Char Char Char Char Char,Char Char1 Char Char Char Char1 Char Char Char,Char Char1 Char Char Char Char Char Char Char Char Char Char Char Char"/>
    <w:basedOn w:val="DefaultParagraphFont"/>
    <w:link w:val="NormalWeb"/>
    <w:uiPriority w:val="99"/>
    <w:locked/>
    <w:rsid w:val="00F85EF4"/>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unhideWhenUsed/>
    <w:rsid w:val="002A24D9"/>
    <w:rPr>
      <w:rFonts w:ascii="Calibri" w:hAnsi="Calibri"/>
      <w:szCs w:val="21"/>
    </w:rPr>
  </w:style>
  <w:style w:type="character" w:customStyle="1" w:styleId="PlainTextChar">
    <w:name w:val="Plain Text Char"/>
    <w:basedOn w:val="DefaultParagraphFont"/>
    <w:link w:val="PlainText"/>
    <w:uiPriority w:val="99"/>
    <w:rsid w:val="002A24D9"/>
    <w:rPr>
      <w:rFonts w:ascii="Calibri" w:hAnsi="Calibri"/>
      <w:szCs w:val="21"/>
    </w:rPr>
  </w:style>
  <w:style w:type="table" w:customStyle="1" w:styleId="TableGrid2">
    <w:name w:val="Table Grid2"/>
    <w:basedOn w:val="TableNormal"/>
    <w:next w:val="TableGrid"/>
    <w:uiPriority w:val="39"/>
    <w:rsid w:val="00A07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C218A5"/>
    <w:pPr>
      <w:jc w:val="center"/>
    </w:pPr>
    <w:rPr>
      <w:rFonts w:ascii="Arial" w:eastAsia="Times New Roman" w:hAnsi="Arial" w:cs="Times New Roman"/>
      <w:sz w:val="28"/>
      <w:szCs w:val="24"/>
    </w:rPr>
  </w:style>
  <w:style w:type="character" w:customStyle="1" w:styleId="BodyText2Char">
    <w:name w:val="Body Text 2 Char"/>
    <w:basedOn w:val="DefaultParagraphFont"/>
    <w:link w:val="BodyText2"/>
    <w:rsid w:val="00C218A5"/>
    <w:rPr>
      <w:rFonts w:ascii="Arial" w:eastAsia="Times New Roman" w:hAnsi="Arial" w:cs="Times New Roman"/>
      <w:sz w:val="28"/>
      <w:szCs w:val="24"/>
    </w:rPr>
  </w:style>
  <w:style w:type="character" w:customStyle="1" w:styleId="UnresolvedMention">
    <w:name w:val="Unresolved Mention"/>
    <w:basedOn w:val="DefaultParagraphFont"/>
    <w:uiPriority w:val="99"/>
    <w:semiHidden/>
    <w:unhideWhenUsed/>
    <w:rsid w:val="00B60606"/>
    <w:rPr>
      <w:color w:val="808080"/>
      <w:shd w:val="clear" w:color="auto" w:fill="E6E6E6"/>
    </w:rPr>
  </w:style>
  <w:style w:type="character" w:customStyle="1" w:styleId="org">
    <w:name w:val="org"/>
    <w:basedOn w:val="DefaultParagraphFont"/>
    <w:rsid w:val="00D41E77"/>
  </w:style>
  <w:style w:type="character" w:customStyle="1" w:styleId="locality">
    <w:name w:val="locality"/>
    <w:basedOn w:val="DefaultParagraphFont"/>
    <w:rsid w:val="00D41E77"/>
  </w:style>
  <w:style w:type="character" w:customStyle="1" w:styleId="region">
    <w:name w:val="region"/>
    <w:basedOn w:val="DefaultParagraphFont"/>
    <w:rsid w:val="00D41E77"/>
  </w:style>
  <w:style w:type="character" w:customStyle="1" w:styleId="postal-code">
    <w:name w:val="postal-code"/>
    <w:basedOn w:val="DefaultParagraphFont"/>
    <w:rsid w:val="00D41E77"/>
  </w:style>
  <w:style w:type="paragraph" w:customStyle="1" w:styleId="n">
    <w:name w:val="n"/>
    <w:basedOn w:val="Normal"/>
    <w:rsid w:val="00575F75"/>
    <w:pPr>
      <w:spacing w:before="195" w:after="195"/>
    </w:pPr>
    <w:rPr>
      <w:rFonts w:ascii="Calibri" w:hAnsi="Calibri" w:cs="Calibri"/>
      <w:lang w:eastAsia="en-GB"/>
    </w:rPr>
  </w:style>
  <w:style w:type="paragraph" w:customStyle="1" w:styleId="r">
    <w:name w:val="r"/>
    <w:basedOn w:val="Normal"/>
    <w:rsid w:val="00575F75"/>
    <w:pPr>
      <w:spacing w:before="195" w:after="195"/>
    </w:pPr>
    <w:rPr>
      <w:rFonts w:ascii="Calibri" w:hAnsi="Calibri" w:cs="Calibri"/>
      <w:lang w:eastAsia="en-GB"/>
    </w:rPr>
  </w:style>
  <w:style w:type="character" w:customStyle="1" w:styleId="mb">
    <w:name w:val="mb"/>
    <w:basedOn w:val="DefaultParagraphFont"/>
    <w:rsid w:val="00575F75"/>
  </w:style>
  <w:style w:type="character" w:customStyle="1" w:styleId="qb">
    <w:name w:val="qb"/>
    <w:basedOn w:val="DefaultParagraphFont"/>
    <w:rsid w:val="00575F75"/>
  </w:style>
  <w:style w:type="character" w:customStyle="1" w:styleId="purple">
    <w:name w:val="purple"/>
    <w:basedOn w:val="DefaultParagraphFont"/>
    <w:rsid w:val="00AA3605"/>
  </w:style>
  <w:style w:type="paragraph" w:customStyle="1" w:styleId="ob">
    <w:name w:val="ob"/>
    <w:basedOn w:val="Normal"/>
    <w:rsid w:val="002C6A07"/>
    <w:pPr>
      <w:spacing w:before="195" w:after="195"/>
    </w:pPr>
    <w:rPr>
      <w:rFonts w:ascii="Calibri" w:hAnsi="Calibri" w:cs="Calibri"/>
      <w:lang w:eastAsia="en-GB"/>
    </w:rPr>
  </w:style>
  <w:style w:type="character" w:customStyle="1" w:styleId="ob1">
    <w:name w:val="ob1"/>
    <w:basedOn w:val="DefaultParagraphFont"/>
    <w:rsid w:val="002C6A07"/>
  </w:style>
  <w:style w:type="paragraph" w:customStyle="1" w:styleId="nb">
    <w:name w:val="nb"/>
    <w:basedOn w:val="Normal"/>
    <w:rsid w:val="002C6A07"/>
    <w:pPr>
      <w:spacing w:before="195" w:after="195"/>
    </w:pPr>
    <w:rPr>
      <w:rFonts w:ascii="Calibri" w:hAnsi="Calibri" w:cs="Calibri"/>
      <w:lang w:eastAsia="en-GB"/>
    </w:rPr>
  </w:style>
  <w:style w:type="character" w:customStyle="1" w:styleId="nb1">
    <w:name w:val="nb1"/>
    <w:basedOn w:val="DefaultParagraphFont"/>
    <w:rsid w:val="002C6A07"/>
  </w:style>
  <w:style w:type="paragraph" w:styleId="BodyText">
    <w:name w:val="Body Text"/>
    <w:basedOn w:val="Normal"/>
    <w:link w:val="BodyTextChar"/>
    <w:uiPriority w:val="99"/>
    <w:unhideWhenUsed/>
    <w:rsid w:val="008569F1"/>
    <w:pPr>
      <w:spacing w:after="120"/>
    </w:pPr>
  </w:style>
  <w:style w:type="character" w:customStyle="1" w:styleId="BodyTextChar">
    <w:name w:val="Body Text Char"/>
    <w:basedOn w:val="DefaultParagraphFont"/>
    <w:link w:val="BodyText"/>
    <w:uiPriority w:val="99"/>
    <w:rsid w:val="008569F1"/>
  </w:style>
  <w:style w:type="character" w:customStyle="1" w:styleId="gmaildefault">
    <w:name w:val="gmail_default"/>
    <w:basedOn w:val="DefaultParagraphFont"/>
    <w:rsid w:val="00127D42"/>
  </w:style>
  <w:style w:type="character" w:styleId="HTMLCite">
    <w:name w:val="HTML Cite"/>
    <w:basedOn w:val="DefaultParagraphFont"/>
    <w:uiPriority w:val="99"/>
    <w:semiHidden/>
    <w:unhideWhenUsed/>
    <w:rsid w:val="00A05C5D"/>
    <w:rPr>
      <w:i w:val="0"/>
      <w:iCs w:val="0"/>
      <w:color w:val="006D21"/>
    </w:rPr>
  </w:style>
  <w:style w:type="character" w:customStyle="1" w:styleId="Heading4Char">
    <w:name w:val="Heading 4 Char"/>
    <w:basedOn w:val="DefaultParagraphFont"/>
    <w:link w:val="Heading4"/>
    <w:uiPriority w:val="9"/>
    <w:semiHidden/>
    <w:rsid w:val="00722FA8"/>
    <w:rPr>
      <w:rFonts w:asciiTheme="majorHAnsi" w:eastAsiaTheme="majorEastAsia" w:hAnsiTheme="majorHAnsi" w:cstheme="majorBidi"/>
      <w:i/>
      <w:iCs/>
      <w:color w:val="2E74B5" w:themeColor="accent1" w:themeShade="BF"/>
    </w:rPr>
  </w:style>
  <w:style w:type="character" w:customStyle="1" w:styleId="size">
    <w:name w:val="size"/>
    <w:basedOn w:val="DefaultParagraphFont"/>
    <w:rsid w:val="00D968A1"/>
  </w:style>
  <w:style w:type="character" w:customStyle="1" w:styleId="colour">
    <w:name w:val="colour"/>
    <w:basedOn w:val="DefaultParagraphFont"/>
    <w:rsid w:val="00D968A1"/>
  </w:style>
  <w:style w:type="paragraph" w:styleId="BalloonText">
    <w:name w:val="Balloon Text"/>
    <w:basedOn w:val="Normal"/>
    <w:link w:val="BalloonTextChar"/>
    <w:uiPriority w:val="99"/>
    <w:semiHidden/>
    <w:unhideWhenUsed/>
    <w:rsid w:val="000622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27C"/>
    <w:rPr>
      <w:rFonts w:ascii="Segoe UI" w:hAnsi="Segoe UI" w:cs="Segoe UI"/>
      <w:sz w:val="18"/>
      <w:szCs w:val="18"/>
    </w:rPr>
  </w:style>
  <w:style w:type="character" w:customStyle="1" w:styleId="Heading5Char">
    <w:name w:val="Heading 5 Char"/>
    <w:basedOn w:val="DefaultParagraphFont"/>
    <w:link w:val="Heading5"/>
    <w:uiPriority w:val="9"/>
    <w:semiHidden/>
    <w:rsid w:val="00B61D51"/>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7025">
      <w:bodyDiv w:val="1"/>
      <w:marLeft w:val="0"/>
      <w:marRight w:val="0"/>
      <w:marTop w:val="0"/>
      <w:marBottom w:val="0"/>
      <w:divBdr>
        <w:top w:val="none" w:sz="0" w:space="0" w:color="auto"/>
        <w:left w:val="none" w:sz="0" w:space="0" w:color="auto"/>
        <w:bottom w:val="none" w:sz="0" w:space="0" w:color="auto"/>
        <w:right w:val="none" w:sz="0" w:space="0" w:color="auto"/>
      </w:divBdr>
    </w:div>
    <w:div w:id="24721667">
      <w:bodyDiv w:val="1"/>
      <w:marLeft w:val="0"/>
      <w:marRight w:val="0"/>
      <w:marTop w:val="0"/>
      <w:marBottom w:val="0"/>
      <w:divBdr>
        <w:top w:val="none" w:sz="0" w:space="0" w:color="auto"/>
        <w:left w:val="none" w:sz="0" w:space="0" w:color="auto"/>
        <w:bottom w:val="none" w:sz="0" w:space="0" w:color="auto"/>
        <w:right w:val="none" w:sz="0" w:space="0" w:color="auto"/>
      </w:divBdr>
    </w:div>
    <w:div w:id="28067391">
      <w:bodyDiv w:val="1"/>
      <w:marLeft w:val="0"/>
      <w:marRight w:val="0"/>
      <w:marTop w:val="0"/>
      <w:marBottom w:val="0"/>
      <w:divBdr>
        <w:top w:val="none" w:sz="0" w:space="0" w:color="auto"/>
        <w:left w:val="none" w:sz="0" w:space="0" w:color="auto"/>
        <w:bottom w:val="none" w:sz="0" w:space="0" w:color="auto"/>
        <w:right w:val="none" w:sz="0" w:space="0" w:color="auto"/>
      </w:divBdr>
    </w:div>
    <w:div w:id="28578076">
      <w:bodyDiv w:val="1"/>
      <w:marLeft w:val="0"/>
      <w:marRight w:val="0"/>
      <w:marTop w:val="0"/>
      <w:marBottom w:val="0"/>
      <w:divBdr>
        <w:top w:val="none" w:sz="0" w:space="0" w:color="auto"/>
        <w:left w:val="none" w:sz="0" w:space="0" w:color="auto"/>
        <w:bottom w:val="none" w:sz="0" w:space="0" w:color="auto"/>
        <w:right w:val="none" w:sz="0" w:space="0" w:color="auto"/>
      </w:divBdr>
    </w:div>
    <w:div w:id="31079116">
      <w:bodyDiv w:val="1"/>
      <w:marLeft w:val="0"/>
      <w:marRight w:val="0"/>
      <w:marTop w:val="0"/>
      <w:marBottom w:val="0"/>
      <w:divBdr>
        <w:top w:val="none" w:sz="0" w:space="0" w:color="auto"/>
        <w:left w:val="none" w:sz="0" w:space="0" w:color="auto"/>
        <w:bottom w:val="none" w:sz="0" w:space="0" w:color="auto"/>
        <w:right w:val="none" w:sz="0" w:space="0" w:color="auto"/>
      </w:divBdr>
    </w:div>
    <w:div w:id="58335545">
      <w:bodyDiv w:val="1"/>
      <w:marLeft w:val="0"/>
      <w:marRight w:val="0"/>
      <w:marTop w:val="0"/>
      <w:marBottom w:val="0"/>
      <w:divBdr>
        <w:top w:val="none" w:sz="0" w:space="0" w:color="auto"/>
        <w:left w:val="none" w:sz="0" w:space="0" w:color="auto"/>
        <w:bottom w:val="none" w:sz="0" w:space="0" w:color="auto"/>
        <w:right w:val="none" w:sz="0" w:space="0" w:color="auto"/>
      </w:divBdr>
    </w:div>
    <w:div w:id="97336387">
      <w:bodyDiv w:val="1"/>
      <w:marLeft w:val="0"/>
      <w:marRight w:val="0"/>
      <w:marTop w:val="0"/>
      <w:marBottom w:val="0"/>
      <w:divBdr>
        <w:top w:val="none" w:sz="0" w:space="0" w:color="auto"/>
        <w:left w:val="none" w:sz="0" w:space="0" w:color="auto"/>
        <w:bottom w:val="none" w:sz="0" w:space="0" w:color="auto"/>
        <w:right w:val="none" w:sz="0" w:space="0" w:color="auto"/>
      </w:divBdr>
    </w:div>
    <w:div w:id="105276314">
      <w:bodyDiv w:val="1"/>
      <w:marLeft w:val="0"/>
      <w:marRight w:val="0"/>
      <w:marTop w:val="0"/>
      <w:marBottom w:val="0"/>
      <w:divBdr>
        <w:top w:val="none" w:sz="0" w:space="0" w:color="auto"/>
        <w:left w:val="none" w:sz="0" w:space="0" w:color="auto"/>
        <w:bottom w:val="none" w:sz="0" w:space="0" w:color="auto"/>
        <w:right w:val="none" w:sz="0" w:space="0" w:color="auto"/>
      </w:divBdr>
      <w:divsChild>
        <w:div w:id="110630887">
          <w:marLeft w:val="0"/>
          <w:marRight w:val="0"/>
          <w:marTop w:val="0"/>
          <w:marBottom w:val="0"/>
          <w:divBdr>
            <w:top w:val="none" w:sz="0" w:space="0" w:color="auto"/>
            <w:left w:val="none" w:sz="0" w:space="0" w:color="auto"/>
            <w:bottom w:val="none" w:sz="0" w:space="0" w:color="auto"/>
            <w:right w:val="none" w:sz="0" w:space="0" w:color="auto"/>
          </w:divBdr>
          <w:divsChild>
            <w:div w:id="2146122549">
              <w:marLeft w:val="0"/>
              <w:marRight w:val="0"/>
              <w:marTop w:val="0"/>
              <w:marBottom w:val="0"/>
              <w:divBdr>
                <w:top w:val="none" w:sz="0" w:space="0" w:color="auto"/>
                <w:left w:val="none" w:sz="0" w:space="0" w:color="auto"/>
                <w:bottom w:val="none" w:sz="0" w:space="0" w:color="auto"/>
                <w:right w:val="none" w:sz="0" w:space="0" w:color="auto"/>
              </w:divBdr>
              <w:divsChild>
                <w:div w:id="873731287">
                  <w:marLeft w:val="0"/>
                  <w:marRight w:val="0"/>
                  <w:marTop w:val="0"/>
                  <w:marBottom w:val="0"/>
                  <w:divBdr>
                    <w:top w:val="none" w:sz="0" w:space="0" w:color="auto"/>
                    <w:left w:val="none" w:sz="0" w:space="0" w:color="auto"/>
                    <w:bottom w:val="none" w:sz="0" w:space="0" w:color="auto"/>
                    <w:right w:val="none" w:sz="0" w:space="0" w:color="auto"/>
                  </w:divBdr>
                  <w:divsChild>
                    <w:div w:id="1366174137">
                      <w:marLeft w:val="0"/>
                      <w:marRight w:val="0"/>
                      <w:marTop w:val="0"/>
                      <w:marBottom w:val="0"/>
                      <w:divBdr>
                        <w:top w:val="none" w:sz="0" w:space="0" w:color="auto"/>
                        <w:left w:val="none" w:sz="0" w:space="0" w:color="auto"/>
                        <w:bottom w:val="none" w:sz="0" w:space="0" w:color="auto"/>
                        <w:right w:val="none" w:sz="0" w:space="0" w:color="auto"/>
                      </w:divBdr>
                      <w:divsChild>
                        <w:div w:id="15406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92194">
      <w:bodyDiv w:val="1"/>
      <w:marLeft w:val="0"/>
      <w:marRight w:val="0"/>
      <w:marTop w:val="0"/>
      <w:marBottom w:val="0"/>
      <w:divBdr>
        <w:top w:val="none" w:sz="0" w:space="0" w:color="auto"/>
        <w:left w:val="none" w:sz="0" w:space="0" w:color="auto"/>
        <w:bottom w:val="none" w:sz="0" w:space="0" w:color="auto"/>
        <w:right w:val="none" w:sz="0" w:space="0" w:color="auto"/>
      </w:divBdr>
    </w:div>
    <w:div w:id="115179259">
      <w:bodyDiv w:val="1"/>
      <w:marLeft w:val="0"/>
      <w:marRight w:val="0"/>
      <w:marTop w:val="0"/>
      <w:marBottom w:val="0"/>
      <w:divBdr>
        <w:top w:val="none" w:sz="0" w:space="0" w:color="auto"/>
        <w:left w:val="none" w:sz="0" w:space="0" w:color="auto"/>
        <w:bottom w:val="none" w:sz="0" w:space="0" w:color="auto"/>
        <w:right w:val="none" w:sz="0" w:space="0" w:color="auto"/>
      </w:divBdr>
    </w:div>
    <w:div w:id="121926413">
      <w:bodyDiv w:val="1"/>
      <w:marLeft w:val="0"/>
      <w:marRight w:val="0"/>
      <w:marTop w:val="0"/>
      <w:marBottom w:val="0"/>
      <w:divBdr>
        <w:top w:val="none" w:sz="0" w:space="0" w:color="auto"/>
        <w:left w:val="none" w:sz="0" w:space="0" w:color="auto"/>
        <w:bottom w:val="none" w:sz="0" w:space="0" w:color="auto"/>
        <w:right w:val="none" w:sz="0" w:space="0" w:color="auto"/>
      </w:divBdr>
    </w:div>
    <w:div w:id="162554583">
      <w:bodyDiv w:val="1"/>
      <w:marLeft w:val="0"/>
      <w:marRight w:val="0"/>
      <w:marTop w:val="0"/>
      <w:marBottom w:val="0"/>
      <w:divBdr>
        <w:top w:val="none" w:sz="0" w:space="0" w:color="auto"/>
        <w:left w:val="none" w:sz="0" w:space="0" w:color="auto"/>
        <w:bottom w:val="none" w:sz="0" w:space="0" w:color="auto"/>
        <w:right w:val="none" w:sz="0" w:space="0" w:color="auto"/>
      </w:divBdr>
    </w:div>
    <w:div w:id="175078835">
      <w:bodyDiv w:val="1"/>
      <w:marLeft w:val="0"/>
      <w:marRight w:val="0"/>
      <w:marTop w:val="0"/>
      <w:marBottom w:val="0"/>
      <w:divBdr>
        <w:top w:val="none" w:sz="0" w:space="0" w:color="auto"/>
        <w:left w:val="none" w:sz="0" w:space="0" w:color="auto"/>
        <w:bottom w:val="none" w:sz="0" w:space="0" w:color="auto"/>
        <w:right w:val="none" w:sz="0" w:space="0" w:color="auto"/>
      </w:divBdr>
      <w:divsChild>
        <w:div w:id="460000327">
          <w:marLeft w:val="0"/>
          <w:marRight w:val="0"/>
          <w:marTop w:val="0"/>
          <w:marBottom w:val="0"/>
          <w:divBdr>
            <w:top w:val="none" w:sz="0" w:space="0" w:color="auto"/>
            <w:left w:val="none" w:sz="0" w:space="0" w:color="auto"/>
            <w:bottom w:val="none" w:sz="0" w:space="0" w:color="auto"/>
            <w:right w:val="none" w:sz="0" w:space="0" w:color="auto"/>
          </w:divBdr>
          <w:divsChild>
            <w:div w:id="1836649136">
              <w:marLeft w:val="0"/>
              <w:marRight w:val="0"/>
              <w:marTop w:val="0"/>
              <w:marBottom w:val="0"/>
              <w:divBdr>
                <w:top w:val="none" w:sz="0" w:space="0" w:color="auto"/>
                <w:left w:val="none" w:sz="0" w:space="0" w:color="auto"/>
                <w:bottom w:val="none" w:sz="0" w:space="0" w:color="auto"/>
                <w:right w:val="none" w:sz="0" w:space="0" w:color="auto"/>
              </w:divBdr>
              <w:divsChild>
                <w:div w:id="468134544">
                  <w:marLeft w:val="300"/>
                  <w:marRight w:val="300"/>
                  <w:marTop w:val="0"/>
                  <w:marBottom w:val="0"/>
                  <w:divBdr>
                    <w:top w:val="none" w:sz="0" w:space="0" w:color="auto"/>
                    <w:left w:val="none" w:sz="0" w:space="0" w:color="auto"/>
                    <w:bottom w:val="none" w:sz="0" w:space="0" w:color="auto"/>
                    <w:right w:val="none" w:sz="0" w:space="0" w:color="auto"/>
                  </w:divBdr>
                  <w:divsChild>
                    <w:div w:id="17507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7969">
      <w:bodyDiv w:val="1"/>
      <w:marLeft w:val="0"/>
      <w:marRight w:val="0"/>
      <w:marTop w:val="0"/>
      <w:marBottom w:val="0"/>
      <w:divBdr>
        <w:top w:val="none" w:sz="0" w:space="0" w:color="auto"/>
        <w:left w:val="none" w:sz="0" w:space="0" w:color="auto"/>
        <w:bottom w:val="none" w:sz="0" w:space="0" w:color="auto"/>
        <w:right w:val="none" w:sz="0" w:space="0" w:color="auto"/>
      </w:divBdr>
    </w:div>
    <w:div w:id="187181157">
      <w:bodyDiv w:val="1"/>
      <w:marLeft w:val="0"/>
      <w:marRight w:val="0"/>
      <w:marTop w:val="0"/>
      <w:marBottom w:val="0"/>
      <w:divBdr>
        <w:top w:val="none" w:sz="0" w:space="0" w:color="auto"/>
        <w:left w:val="none" w:sz="0" w:space="0" w:color="auto"/>
        <w:bottom w:val="none" w:sz="0" w:space="0" w:color="auto"/>
        <w:right w:val="none" w:sz="0" w:space="0" w:color="auto"/>
      </w:divBdr>
      <w:divsChild>
        <w:div w:id="1525947124">
          <w:marLeft w:val="0"/>
          <w:marRight w:val="0"/>
          <w:marTop w:val="0"/>
          <w:marBottom w:val="0"/>
          <w:divBdr>
            <w:top w:val="none" w:sz="0" w:space="0" w:color="auto"/>
            <w:left w:val="none" w:sz="0" w:space="0" w:color="auto"/>
            <w:bottom w:val="none" w:sz="0" w:space="0" w:color="auto"/>
            <w:right w:val="none" w:sz="0" w:space="0" w:color="auto"/>
          </w:divBdr>
          <w:divsChild>
            <w:div w:id="499080357">
              <w:marLeft w:val="0"/>
              <w:marRight w:val="0"/>
              <w:marTop w:val="0"/>
              <w:marBottom w:val="0"/>
              <w:divBdr>
                <w:top w:val="none" w:sz="0" w:space="0" w:color="auto"/>
                <w:left w:val="none" w:sz="0" w:space="0" w:color="auto"/>
                <w:bottom w:val="none" w:sz="0" w:space="0" w:color="auto"/>
                <w:right w:val="none" w:sz="0" w:space="0" w:color="auto"/>
              </w:divBdr>
              <w:divsChild>
                <w:div w:id="1168327125">
                  <w:marLeft w:val="0"/>
                  <w:marRight w:val="0"/>
                  <w:marTop w:val="0"/>
                  <w:marBottom w:val="0"/>
                  <w:divBdr>
                    <w:top w:val="none" w:sz="0" w:space="0" w:color="auto"/>
                    <w:left w:val="none" w:sz="0" w:space="0" w:color="auto"/>
                    <w:bottom w:val="none" w:sz="0" w:space="0" w:color="auto"/>
                    <w:right w:val="none" w:sz="0" w:space="0" w:color="auto"/>
                  </w:divBdr>
                  <w:divsChild>
                    <w:div w:id="2286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4325">
      <w:bodyDiv w:val="1"/>
      <w:marLeft w:val="0"/>
      <w:marRight w:val="0"/>
      <w:marTop w:val="0"/>
      <w:marBottom w:val="0"/>
      <w:divBdr>
        <w:top w:val="none" w:sz="0" w:space="0" w:color="auto"/>
        <w:left w:val="none" w:sz="0" w:space="0" w:color="auto"/>
        <w:bottom w:val="none" w:sz="0" w:space="0" w:color="auto"/>
        <w:right w:val="none" w:sz="0" w:space="0" w:color="auto"/>
      </w:divBdr>
    </w:div>
    <w:div w:id="208763859">
      <w:bodyDiv w:val="1"/>
      <w:marLeft w:val="0"/>
      <w:marRight w:val="0"/>
      <w:marTop w:val="0"/>
      <w:marBottom w:val="0"/>
      <w:divBdr>
        <w:top w:val="none" w:sz="0" w:space="0" w:color="auto"/>
        <w:left w:val="none" w:sz="0" w:space="0" w:color="auto"/>
        <w:bottom w:val="none" w:sz="0" w:space="0" w:color="auto"/>
        <w:right w:val="none" w:sz="0" w:space="0" w:color="auto"/>
      </w:divBdr>
    </w:div>
    <w:div w:id="218439124">
      <w:bodyDiv w:val="1"/>
      <w:marLeft w:val="0"/>
      <w:marRight w:val="0"/>
      <w:marTop w:val="0"/>
      <w:marBottom w:val="0"/>
      <w:divBdr>
        <w:top w:val="none" w:sz="0" w:space="0" w:color="auto"/>
        <w:left w:val="none" w:sz="0" w:space="0" w:color="auto"/>
        <w:bottom w:val="none" w:sz="0" w:space="0" w:color="auto"/>
        <w:right w:val="none" w:sz="0" w:space="0" w:color="auto"/>
      </w:divBdr>
    </w:div>
    <w:div w:id="219286220">
      <w:bodyDiv w:val="1"/>
      <w:marLeft w:val="0"/>
      <w:marRight w:val="0"/>
      <w:marTop w:val="0"/>
      <w:marBottom w:val="0"/>
      <w:divBdr>
        <w:top w:val="none" w:sz="0" w:space="0" w:color="auto"/>
        <w:left w:val="none" w:sz="0" w:space="0" w:color="auto"/>
        <w:bottom w:val="none" w:sz="0" w:space="0" w:color="auto"/>
        <w:right w:val="none" w:sz="0" w:space="0" w:color="auto"/>
      </w:divBdr>
    </w:div>
    <w:div w:id="226188274">
      <w:bodyDiv w:val="1"/>
      <w:marLeft w:val="0"/>
      <w:marRight w:val="0"/>
      <w:marTop w:val="0"/>
      <w:marBottom w:val="0"/>
      <w:divBdr>
        <w:top w:val="none" w:sz="0" w:space="0" w:color="auto"/>
        <w:left w:val="none" w:sz="0" w:space="0" w:color="auto"/>
        <w:bottom w:val="none" w:sz="0" w:space="0" w:color="auto"/>
        <w:right w:val="none" w:sz="0" w:space="0" w:color="auto"/>
      </w:divBdr>
    </w:div>
    <w:div w:id="265431307">
      <w:bodyDiv w:val="1"/>
      <w:marLeft w:val="0"/>
      <w:marRight w:val="0"/>
      <w:marTop w:val="0"/>
      <w:marBottom w:val="0"/>
      <w:divBdr>
        <w:top w:val="none" w:sz="0" w:space="0" w:color="auto"/>
        <w:left w:val="none" w:sz="0" w:space="0" w:color="auto"/>
        <w:bottom w:val="none" w:sz="0" w:space="0" w:color="auto"/>
        <w:right w:val="none" w:sz="0" w:space="0" w:color="auto"/>
      </w:divBdr>
    </w:div>
    <w:div w:id="276177103">
      <w:bodyDiv w:val="1"/>
      <w:marLeft w:val="0"/>
      <w:marRight w:val="0"/>
      <w:marTop w:val="0"/>
      <w:marBottom w:val="0"/>
      <w:divBdr>
        <w:top w:val="none" w:sz="0" w:space="0" w:color="auto"/>
        <w:left w:val="none" w:sz="0" w:space="0" w:color="auto"/>
        <w:bottom w:val="none" w:sz="0" w:space="0" w:color="auto"/>
        <w:right w:val="none" w:sz="0" w:space="0" w:color="auto"/>
      </w:divBdr>
    </w:div>
    <w:div w:id="289212073">
      <w:bodyDiv w:val="1"/>
      <w:marLeft w:val="0"/>
      <w:marRight w:val="0"/>
      <w:marTop w:val="0"/>
      <w:marBottom w:val="0"/>
      <w:divBdr>
        <w:top w:val="none" w:sz="0" w:space="0" w:color="auto"/>
        <w:left w:val="none" w:sz="0" w:space="0" w:color="auto"/>
        <w:bottom w:val="none" w:sz="0" w:space="0" w:color="auto"/>
        <w:right w:val="none" w:sz="0" w:space="0" w:color="auto"/>
      </w:divBdr>
    </w:div>
    <w:div w:id="296423492">
      <w:bodyDiv w:val="1"/>
      <w:marLeft w:val="0"/>
      <w:marRight w:val="0"/>
      <w:marTop w:val="0"/>
      <w:marBottom w:val="0"/>
      <w:divBdr>
        <w:top w:val="none" w:sz="0" w:space="0" w:color="auto"/>
        <w:left w:val="none" w:sz="0" w:space="0" w:color="auto"/>
        <w:bottom w:val="none" w:sz="0" w:space="0" w:color="auto"/>
        <w:right w:val="none" w:sz="0" w:space="0" w:color="auto"/>
      </w:divBdr>
    </w:div>
    <w:div w:id="315499516">
      <w:bodyDiv w:val="1"/>
      <w:marLeft w:val="0"/>
      <w:marRight w:val="0"/>
      <w:marTop w:val="0"/>
      <w:marBottom w:val="0"/>
      <w:divBdr>
        <w:top w:val="none" w:sz="0" w:space="0" w:color="auto"/>
        <w:left w:val="none" w:sz="0" w:space="0" w:color="auto"/>
        <w:bottom w:val="none" w:sz="0" w:space="0" w:color="auto"/>
        <w:right w:val="none" w:sz="0" w:space="0" w:color="auto"/>
      </w:divBdr>
      <w:divsChild>
        <w:div w:id="739208337">
          <w:marLeft w:val="0"/>
          <w:marRight w:val="0"/>
          <w:marTop w:val="0"/>
          <w:marBottom w:val="0"/>
          <w:divBdr>
            <w:top w:val="none" w:sz="0" w:space="0" w:color="auto"/>
            <w:left w:val="none" w:sz="0" w:space="0" w:color="auto"/>
            <w:bottom w:val="none" w:sz="0" w:space="0" w:color="auto"/>
            <w:right w:val="none" w:sz="0" w:space="0" w:color="auto"/>
          </w:divBdr>
          <w:divsChild>
            <w:div w:id="577175773">
              <w:marLeft w:val="0"/>
              <w:marRight w:val="0"/>
              <w:marTop w:val="0"/>
              <w:marBottom w:val="0"/>
              <w:divBdr>
                <w:top w:val="none" w:sz="0" w:space="0" w:color="auto"/>
                <w:left w:val="none" w:sz="0" w:space="0" w:color="auto"/>
                <w:bottom w:val="none" w:sz="0" w:space="0" w:color="auto"/>
                <w:right w:val="none" w:sz="0" w:space="0" w:color="auto"/>
              </w:divBdr>
              <w:divsChild>
                <w:div w:id="1523277688">
                  <w:marLeft w:val="0"/>
                  <w:marRight w:val="0"/>
                  <w:marTop w:val="0"/>
                  <w:marBottom w:val="0"/>
                  <w:divBdr>
                    <w:top w:val="none" w:sz="0" w:space="0" w:color="auto"/>
                    <w:left w:val="none" w:sz="0" w:space="0" w:color="auto"/>
                    <w:bottom w:val="none" w:sz="0" w:space="0" w:color="auto"/>
                    <w:right w:val="none" w:sz="0" w:space="0" w:color="auto"/>
                  </w:divBdr>
                  <w:divsChild>
                    <w:div w:id="1552229975">
                      <w:marLeft w:val="0"/>
                      <w:marRight w:val="0"/>
                      <w:marTop w:val="0"/>
                      <w:marBottom w:val="0"/>
                      <w:divBdr>
                        <w:top w:val="none" w:sz="0" w:space="0" w:color="auto"/>
                        <w:left w:val="none" w:sz="0" w:space="0" w:color="auto"/>
                        <w:bottom w:val="none" w:sz="0" w:space="0" w:color="auto"/>
                        <w:right w:val="none" w:sz="0" w:space="0" w:color="auto"/>
                      </w:divBdr>
                      <w:divsChild>
                        <w:div w:id="248777611">
                          <w:marLeft w:val="0"/>
                          <w:marRight w:val="0"/>
                          <w:marTop w:val="0"/>
                          <w:marBottom w:val="0"/>
                          <w:divBdr>
                            <w:top w:val="none" w:sz="0" w:space="0" w:color="auto"/>
                            <w:left w:val="none" w:sz="0" w:space="0" w:color="auto"/>
                            <w:bottom w:val="none" w:sz="0" w:space="0" w:color="auto"/>
                            <w:right w:val="none" w:sz="0" w:space="0" w:color="auto"/>
                          </w:divBdr>
                          <w:divsChild>
                            <w:div w:id="1736777557">
                              <w:marLeft w:val="0"/>
                              <w:marRight w:val="0"/>
                              <w:marTop w:val="225"/>
                              <w:marBottom w:val="0"/>
                              <w:divBdr>
                                <w:top w:val="none" w:sz="0" w:space="0" w:color="auto"/>
                                <w:left w:val="none" w:sz="0" w:space="0" w:color="auto"/>
                                <w:bottom w:val="none" w:sz="0" w:space="0" w:color="auto"/>
                                <w:right w:val="none" w:sz="0" w:space="0" w:color="auto"/>
                              </w:divBdr>
                              <w:divsChild>
                                <w:div w:id="2099134928">
                                  <w:marLeft w:val="0"/>
                                  <w:marRight w:val="0"/>
                                  <w:marTop w:val="0"/>
                                  <w:marBottom w:val="0"/>
                                  <w:divBdr>
                                    <w:top w:val="none" w:sz="0" w:space="0" w:color="auto"/>
                                    <w:left w:val="none" w:sz="0" w:space="0" w:color="auto"/>
                                    <w:bottom w:val="none" w:sz="0" w:space="0" w:color="auto"/>
                                    <w:right w:val="none" w:sz="0" w:space="0" w:color="auto"/>
                                  </w:divBdr>
                                  <w:divsChild>
                                    <w:div w:id="663244961">
                                      <w:marLeft w:val="0"/>
                                      <w:marRight w:val="0"/>
                                      <w:marTop w:val="0"/>
                                      <w:marBottom w:val="0"/>
                                      <w:divBdr>
                                        <w:top w:val="none" w:sz="0" w:space="0" w:color="auto"/>
                                        <w:left w:val="none" w:sz="0" w:space="0" w:color="auto"/>
                                        <w:bottom w:val="none" w:sz="0" w:space="0" w:color="auto"/>
                                        <w:right w:val="none" w:sz="0" w:space="0" w:color="auto"/>
                                      </w:divBdr>
                                      <w:divsChild>
                                        <w:div w:id="1437671230">
                                          <w:marLeft w:val="0"/>
                                          <w:marRight w:val="0"/>
                                          <w:marTop w:val="0"/>
                                          <w:marBottom w:val="0"/>
                                          <w:divBdr>
                                            <w:top w:val="none" w:sz="0" w:space="0" w:color="auto"/>
                                            <w:left w:val="none" w:sz="0" w:space="0" w:color="auto"/>
                                            <w:bottom w:val="none" w:sz="0" w:space="0" w:color="auto"/>
                                            <w:right w:val="none" w:sz="0" w:space="0" w:color="auto"/>
                                          </w:divBdr>
                                        </w:div>
                                      </w:divsChild>
                                    </w:div>
                                    <w:div w:id="165421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912353">
      <w:bodyDiv w:val="1"/>
      <w:marLeft w:val="0"/>
      <w:marRight w:val="0"/>
      <w:marTop w:val="0"/>
      <w:marBottom w:val="0"/>
      <w:divBdr>
        <w:top w:val="none" w:sz="0" w:space="0" w:color="auto"/>
        <w:left w:val="none" w:sz="0" w:space="0" w:color="auto"/>
        <w:bottom w:val="none" w:sz="0" w:space="0" w:color="auto"/>
        <w:right w:val="none" w:sz="0" w:space="0" w:color="auto"/>
      </w:divBdr>
      <w:divsChild>
        <w:div w:id="57824209">
          <w:marLeft w:val="-75"/>
          <w:marRight w:val="-75"/>
          <w:marTop w:val="0"/>
          <w:marBottom w:val="0"/>
          <w:divBdr>
            <w:top w:val="none" w:sz="0" w:space="0" w:color="auto"/>
            <w:left w:val="none" w:sz="0" w:space="0" w:color="auto"/>
            <w:bottom w:val="none" w:sz="0" w:space="0" w:color="auto"/>
            <w:right w:val="none" w:sz="0" w:space="0" w:color="auto"/>
          </w:divBdr>
          <w:divsChild>
            <w:div w:id="681399996">
              <w:marLeft w:val="0"/>
              <w:marRight w:val="0"/>
              <w:marTop w:val="0"/>
              <w:marBottom w:val="0"/>
              <w:divBdr>
                <w:top w:val="none" w:sz="0" w:space="0" w:color="auto"/>
                <w:left w:val="none" w:sz="0" w:space="0" w:color="auto"/>
                <w:bottom w:val="none" w:sz="0" w:space="0" w:color="auto"/>
                <w:right w:val="none" w:sz="0" w:space="0" w:color="auto"/>
              </w:divBdr>
              <w:divsChild>
                <w:div w:id="337003536">
                  <w:marLeft w:val="0"/>
                  <w:marRight w:val="0"/>
                  <w:marTop w:val="0"/>
                  <w:marBottom w:val="150"/>
                  <w:divBdr>
                    <w:top w:val="single" w:sz="6" w:space="0" w:color="D3D3D3"/>
                    <w:left w:val="single" w:sz="6" w:space="0" w:color="D3D3D3"/>
                    <w:bottom w:val="single" w:sz="6" w:space="0" w:color="D3D3D3"/>
                    <w:right w:val="single" w:sz="6" w:space="0" w:color="D3D3D3"/>
                  </w:divBdr>
                  <w:divsChild>
                    <w:div w:id="770473520">
                      <w:marLeft w:val="0"/>
                      <w:marRight w:val="0"/>
                      <w:marTop w:val="0"/>
                      <w:marBottom w:val="0"/>
                      <w:divBdr>
                        <w:top w:val="none" w:sz="0" w:space="0" w:color="auto"/>
                        <w:left w:val="none" w:sz="0" w:space="0" w:color="auto"/>
                        <w:bottom w:val="none" w:sz="0" w:space="0" w:color="auto"/>
                        <w:right w:val="none" w:sz="0" w:space="0" w:color="auto"/>
                      </w:divBdr>
                      <w:divsChild>
                        <w:div w:id="1312831773">
                          <w:marLeft w:val="0"/>
                          <w:marRight w:val="0"/>
                          <w:marTop w:val="0"/>
                          <w:marBottom w:val="0"/>
                          <w:divBdr>
                            <w:top w:val="none" w:sz="0" w:space="0" w:color="auto"/>
                            <w:left w:val="none" w:sz="0" w:space="0" w:color="auto"/>
                            <w:bottom w:val="none" w:sz="0" w:space="0" w:color="auto"/>
                            <w:right w:val="none" w:sz="0" w:space="0" w:color="auto"/>
                          </w:divBdr>
                        </w:div>
                        <w:div w:id="829255581">
                          <w:marLeft w:val="0"/>
                          <w:marRight w:val="0"/>
                          <w:marTop w:val="0"/>
                          <w:marBottom w:val="0"/>
                          <w:divBdr>
                            <w:top w:val="none" w:sz="0" w:space="0" w:color="auto"/>
                            <w:left w:val="none" w:sz="0" w:space="0" w:color="auto"/>
                            <w:bottom w:val="none" w:sz="0" w:space="0" w:color="auto"/>
                            <w:right w:val="none" w:sz="0" w:space="0" w:color="auto"/>
                          </w:divBdr>
                        </w:div>
                        <w:div w:id="259267127">
                          <w:marLeft w:val="0"/>
                          <w:marRight w:val="0"/>
                          <w:marTop w:val="0"/>
                          <w:marBottom w:val="0"/>
                          <w:divBdr>
                            <w:top w:val="none" w:sz="0" w:space="0" w:color="auto"/>
                            <w:left w:val="none" w:sz="0" w:space="0" w:color="auto"/>
                            <w:bottom w:val="none" w:sz="0" w:space="0" w:color="auto"/>
                            <w:right w:val="none" w:sz="0" w:space="0" w:color="auto"/>
                          </w:divBdr>
                        </w:div>
                        <w:div w:id="778765760">
                          <w:marLeft w:val="0"/>
                          <w:marRight w:val="0"/>
                          <w:marTop w:val="0"/>
                          <w:marBottom w:val="0"/>
                          <w:divBdr>
                            <w:top w:val="none" w:sz="0" w:space="0" w:color="auto"/>
                            <w:left w:val="none" w:sz="0" w:space="0" w:color="auto"/>
                            <w:bottom w:val="none" w:sz="0" w:space="0" w:color="auto"/>
                            <w:right w:val="none" w:sz="0" w:space="0" w:color="auto"/>
                          </w:divBdr>
                        </w:div>
                        <w:div w:id="630671738">
                          <w:marLeft w:val="0"/>
                          <w:marRight w:val="0"/>
                          <w:marTop w:val="0"/>
                          <w:marBottom w:val="0"/>
                          <w:divBdr>
                            <w:top w:val="none" w:sz="0" w:space="0" w:color="auto"/>
                            <w:left w:val="none" w:sz="0" w:space="0" w:color="auto"/>
                            <w:bottom w:val="none" w:sz="0" w:space="0" w:color="auto"/>
                            <w:right w:val="none" w:sz="0" w:space="0" w:color="auto"/>
                          </w:divBdr>
                        </w:div>
                        <w:div w:id="15346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347277">
      <w:bodyDiv w:val="1"/>
      <w:marLeft w:val="0"/>
      <w:marRight w:val="0"/>
      <w:marTop w:val="0"/>
      <w:marBottom w:val="0"/>
      <w:divBdr>
        <w:top w:val="none" w:sz="0" w:space="0" w:color="auto"/>
        <w:left w:val="none" w:sz="0" w:space="0" w:color="auto"/>
        <w:bottom w:val="none" w:sz="0" w:space="0" w:color="auto"/>
        <w:right w:val="none" w:sz="0" w:space="0" w:color="auto"/>
      </w:divBdr>
    </w:div>
    <w:div w:id="362708293">
      <w:bodyDiv w:val="1"/>
      <w:marLeft w:val="0"/>
      <w:marRight w:val="0"/>
      <w:marTop w:val="0"/>
      <w:marBottom w:val="0"/>
      <w:divBdr>
        <w:top w:val="none" w:sz="0" w:space="0" w:color="auto"/>
        <w:left w:val="none" w:sz="0" w:space="0" w:color="auto"/>
        <w:bottom w:val="none" w:sz="0" w:space="0" w:color="auto"/>
        <w:right w:val="none" w:sz="0" w:space="0" w:color="auto"/>
      </w:divBdr>
    </w:div>
    <w:div w:id="376660503">
      <w:bodyDiv w:val="1"/>
      <w:marLeft w:val="0"/>
      <w:marRight w:val="0"/>
      <w:marTop w:val="0"/>
      <w:marBottom w:val="0"/>
      <w:divBdr>
        <w:top w:val="none" w:sz="0" w:space="0" w:color="auto"/>
        <w:left w:val="none" w:sz="0" w:space="0" w:color="auto"/>
        <w:bottom w:val="none" w:sz="0" w:space="0" w:color="auto"/>
        <w:right w:val="none" w:sz="0" w:space="0" w:color="auto"/>
      </w:divBdr>
    </w:div>
    <w:div w:id="385448470">
      <w:bodyDiv w:val="1"/>
      <w:marLeft w:val="0"/>
      <w:marRight w:val="0"/>
      <w:marTop w:val="0"/>
      <w:marBottom w:val="0"/>
      <w:divBdr>
        <w:top w:val="none" w:sz="0" w:space="0" w:color="auto"/>
        <w:left w:val="none" w:sz="0" w:space="0" w:color="auto"/>
        <w:bottom w:val="none" w:sz="0" w:space="0" w:color="auto"/>
        <w:right w:val="none" w:sz="0" w:space="0" w:color="auto"/>
      </w:divBdr>
    </w:div>
    <w:div w:id="389152817">
      <w:bodyDiv w:val="1"/>
      <w:marLeft w:val="0"/>
      <w:marRight w:val="0"/>
      <w:marTop w:val="0"/>
      <w:marBottom w:val="0"/>
      <w:divBdr>
        <w:top w:val="none" w:sz="0" w:space="0" w:color="auto"/>
        <w:left w:val="none" w:sz="0" w:space="0" w:color="auto"/>
        <w:bottom w:val="none" w:sz="0" w:space="0" w:color="auto"/>
        <w:right w:val="none" w:sz="0" w:space="0" w:color="auto"/>
      </w:divBdr>
    </w:div>
    <w:div w:id="389377606">
      <w:bodyDiv w:val="1"/>
      <w:marLeft w:val="0"/>
      <w:marRight w:val="0"/>
      <w:marTop w:val="0"/>
      <w:marBottom w:val="0"/>
      <w:divBdr>
        <w:top w:val="none" w:sz="0" w:space="0" w:color="auto"/>
        <w:left w:val="none" w:sz="0" w:space="0" w:color="auto"/>
        <w:bottom w:val="none" w:sz="0" w:space="0" w:color="auto"/>
        <w:right w:val="none" w:sz="0" w:space="0" w:color="auto"/>
      </w:divBdr>
    </w:div>
    <w:div w:id="393048090">
      <w:bodyDiv w:val="1"/>
      <w:marLeft w:val="0"/>
      <w:marRight w:val="0"/>
      <w:marTop w:val="0"/>
      <w:marBottom w:val="0"/>
      <w:divBdr>
        <w:top w:val="none" w:sz="0" w:space="0" w:color="auto"/>
        <w:left w:val="none" w:sz="0" w:space="0" w:color="auto"/>
        <w:bottom w:val="none" w:sz="0" w:space="0" w:color="auto"/>
        <w:right w:val="none" w:sz="0" w:space="0" w:color="auto"/>
      </w:divBdr>
    </w:div>
    <w:div w:id="416944084">
      <w:bodyDiv w:val="1"/>
      <w:marLeft w:val="0"/>
      <w:marRight w:val="0"/>
      <w:marTop w:val="0"/>
      <w:marBottom w:val="0"/>
      <w:divBdr>
        <w:top w:val="none" w:sz="0" w:space="0" w:color="auto"/>
        <w:left w:val="none" w:sz="0" w:space="0" w:color="auto"/>
        <w:bottom w:val="none" w:sz="0" w:space="0" w:color="auto"/>
        <w:right w:val="none" w:sz="0" w:space="0" w:color="auto"/>
      </w:divBdr>
    </w:div>
    <w:div w:id="431317441">
      <w:bodyDiv w:val="1"/>
      <w:marLeft w:val="0"/>
      <w:marRight w:val="0"/>
      <w:marTop w:val="0"/>
      <w:marBottom w:val="0"/>
      <w:divBdr>
        <w:top w:val="none" w:sz="0" w:space="0" w:color="auto"/>
        <w:left w:val="none" w:sz="0" w:space="0" w:color="auto"/>
        <w:bottom w:val="none" w:sz="0" w:space="0" w:color="auto"/>
        <w:right w:val="none" w:sz="0" w:space="0" w:color="auto"/>
      </w:divBdr>
    </w:div>
    <w:div w:id="434863982">
      <w:bodyDiv w:val="1"/>
      <w:marLeft w:val="0"/>
      <w:marRight w:val="0"/>
      <w:marTop w:val="0"/>
      <w:marBottom w:val="0"/>
      <w:divBdr>
        <w:top w:val="none" w:sz="0" w:space="0" w:color="auto"/>
        <w:left w:val="none" w:sz="0" w:space="0" w:color="auto"/>
        <w:bottom w:val="none" w:sz="0" w:space="0" w:color="auto"/>
        <w:right w:val="none" w:sz="0" w:space="0" w:color="auto"/>
      </w:divBdr>
      <w:divsChild>
        <w:div w:id="2088840232">
          <w:marLeft w:val="0"/>
          <w:marRight w:val="0"/>
          <w:marTop w:val="0"/>
          <w:marBottom w:val="0"/>
          <w:divBdr>
            <w:top w:val="none" w:sz="0" w:space="0" w:color="auto"/>
            <w:left w:val="none" w:sz="0" w:space="0" w:color="auto"/>
            <w:bottom w:val="none" w:sz="0" w:space="0" w:color="auto"/>
            <w:right w:val="none" w:sz="0" w:space="0" w:color="auto"/>
          </w:divBdr>
          <w:divsChild>
            <w:div w:id="1438871456">
              <w:marLeft w:val="0"/>
              <w:marRight w:val="0"/>
              <w:marTop w:val="0"/>
              <w:marBottom w:val="0"/>
              <w:divBdr>
                <w:top w:val="none" w:sz="0" w:space="0" w:color="auto"/>
                <w:left w:val="none" w:sz="0" w:space="0" w:color="auto"/>
                <w:bottom w:val="none" w:sz="0" w:space="0" w:color="auto"/>
                <w:right w:val="none" w:sz="0" w:space="0" w:color="auto"/>
              </w:divBdr>
              <w:divsChild>
                <w:div w:id="716245825">
                  <w:marLeft w:val="300"/>
                  <w:marRight w:val="300"/>
                  <w:marTop w:val="0"/>
                  <w:marBottom w:val="0"/>
                  <w:divBdr>
                    <w:top w:val="none" w:sz="0" w:space="0" w:color="auto"/>
                    <w:left w:val="none" w:sz="0" w:space="0" w:color="auto"/>
                    <w:bottom w:val="none" w:sz="0" w:space="0" w:color="auto"/>
                    <w:right w:val="none" w:sz="0" w:space="0" w:color="auto"/>
                  </w:divBdr>
                  <w:divsChild>
                    <w:div w:id="27186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64932">
      <w:bodyDiv w:val="1"/>
      <w:marLeft w:val="0"/>
      <w:marRight w:val="0"/>
      <w:marTop w:val="0"/>
      <w:marBottom w:val="0"/>
      <w:divBdr>
        <w:top w:val="none" w:sz="0" w:space="0" w:color="auto"/>
        <w:left w:val="none" w:sz="0" w:space="0" w:color="auto"/>
        <w:bottom w:val="none" w:sz="0" w:space="0" w:color="auto"/>
        <w:right w:val="none" w:sz="0" w:space="0" w:color="auto"/>
      </w:divBdr>
      <w:divsChild>
        <w:div w:id="895237545">
          <w:marLeft w:val="0"/>
          <w:marRight w:val="0"/>
          <w:marTop w:val="0"/>
          <w:marBottom w:val="0"/>
          <w:divBdr>
            <w:top w:val="none" w:sz="0" w:space="0" w:color="auto"/>
            <w:left w:val="none" w:sz="0" w:space="0" w:color="auto"/>
            <w:bottom w:val="none" w:sz="0" w:space="0" w:color="auto"/>
            <w:right w:val="none" w:sz="0" w:space="0" w:color="auto"/>
          </w:divBdr>
          <w:divsChild>
            <w:div w:id="720397334">
              <w:marLeft w:val="0"/>
              <w:marRight w:val="0"/>
              <w:marTop w:val="0"/>
              <w:marBottom w:val="0"/>
              <w:divBdr>
                <w:top w:val="none" w:sz="0" w:space="0" w:color="auto"/>
                <w:left w:val="none" w:sz="0" w:space="0" w:color="auto"/>
                <w:bottom w:val="none" w:sz="0" w:space="0" w:color="auto"/>
                <w:right w:val="none" w:sz="0" w:space="0" w:color="auto"/>
              </w:divBdr>
              <w:divsChild>
                <w:div w:id="3425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446706">
      <w:bodyDiv w:val="1"/>
      <w:marLeft w:val="0"/>
      <w:marRight w:val="0"/>
      <w:marTop w:val="0"/>
      <w:marBottom w:val="0"/>
      <w:divBdr>
        <w:top w:val="none" w:sz="0" w:space="0" w:color="auto"/>
        <w:left w:val="none" w:sz="0" w:space="0" w:color="auto"/>
        <w:bottom w:val="none" w:sz="0" w:space="0" w:color="auto"/>
        <w:right w:val="none" w:sz="0" w:space="0" w:color="auto"/>
      </w:divBdr>
    </w:div>
    <w:div w:id="484391636">
      <w:bodyDiv w:val="1"/>
      <w:marLeft w:val="0"/>
      <w:marRight w:val="0"/>
      <w:marTop w:val="0"/>
      <w:marBottom w:val="0"/>
      <w:divBdr>
        <w:top w:val="none" w:sz="0" w:space="0" w:color="auto"/>
        <w:left w:val="none" w:sz="0" w:space="0" w:color="auto"/>
        <w:bottom w:val="none" w:sz="0" w:space="0" w:color="auto"/>
        <w:right w:val="none" w:sz="0" w:space="0" w:color="auto"/>
      </w:divBdr>
    </w:div>
    <w:div w:id="489751992">
      <w:bodyDiv w:val="1"/>
      <w:marLeft w:val="0"/>
      <w:marRight w:val="0"/>
      <w:marTop w:val="0"/>
      <w:marBottom w:val="0"/>
      <w:divBdr>
        <w:top w:val="none" w:sz="0" w:space="0" w:color="auto"/>
        <w:left w:val="none" w:sz="0" w:space="0" w:color="auto"/>
        <w:bottom w:val="none" w:sz="0" w:space="0" w:color="auto"/>
        <w:right w:val="none" w:sz="0" w:space="0" w:color="auto"/>
      </w:divBdr>
    </w:div>
    <w:div w:id="494760962">
      <w:bodyDiv w:val="1"/>
      <w:marLeft w:val="0"/>
      <w:marRight w:val="0"/>
      <w:marTop w:val="0"/>
      <w:marBottom w:val="0"/>
      <w:divBdr>
        <w:top w:val="none" w:sz="0" w:space="0" w:color="auto"/>
        <w:left w:val="none" w:sz="0" w:space="0" w:color="auto"/>
        <w:bottom w:val="none" w:sz="0" w:space="0" w:color="auto"/>
        <w:right w:val="none" w:sz="0" w:space="0" w:color="auto"/>
      </w:divBdr>
    </w:div>
    <w:div w:id="523904002">
      <w:bodyDiv w:val="1"/>
      <w:marLeft w:val="0"/>
      <w:marRight w:val="0"/>
      <w:marTop w:val="0"/>
      <w:marBottom w:val="0"/>
      <w:divBdr>
        <w:top w:val="none" w:sz="0" w:space="0" w:color="auto"/>
        <w:left w:val="none" w:sz="0" w:space="0" w:color="auto"/>
        <w:bottom w:val="none" w:sz="0" w:space="0" w:color="auto"/>
        <w:right w:val="none" w:sz="0" w:space="0" w:color="auto"/>
      </w:divBdr>
    </w:div>
    <w:div w:id="547953597">
      <w:bodyDiv w:val="1"/>
      <w:marLeft w:val="0"/>
      <w:marRight w:val="0"/>
      <w:marTop w:val="0"/>
      <w:marBottom w:val="0"/>
      <w:divBdr>
        <w:top w:val="none" w:sz="0" w:space="0" w:color="auto"/>
        <w:left w:val="none" w:sz="0" w:space="0" w:color="auto"/>
        <w:bottom w:val="none" w:sz="0" w:space="0" w:color="auto"/>
        <w:right w:val="none" w:sz="0" w:space="0" w:color="auto"/>
      </w:divBdr>
    </w:div>
    <w:div w:id="553925638">
      <w:bodyDiv w:val="1"/>
      <w:marLeft w:val="0"/>
      <w:marRight w:val="0"/>
      <w:marTop w:val="0"/>
      <w:marBottom w:val="0"/>
      <w:divBdr>
        <w:top w:val="none" w:sz="0" w:space="0" w:color="auto"/>
        <w:left w:val="none" w:sz="0" w:space="0" w:color="auto"/>
        <w:bottom w:val="none" w:sz="0" w:space="0" w:color="auto"/>
        <w:right w:val="none" w:sz="0" w:space="0" w:color="auto"/>
      </w:divBdr>
    </w:div>
    <w:div w:id="557321932">
      <w:bodyDiv w:val="1"/>
      <w:marLeft w:val="0"/>
      <w:marRight w:val="0"/>
      <w:marTop w:val="0"/>
      <w:marBottom w:val="0"/>
      <w:divBdr>
        <w:top w:val="none" w:sz="0" w:space="0" w:color="auto"/>
        <w:left w:val="none" w:sz="0" w:space="0" w:color="auto"/>
        <w:bottom w:val="none" w:sz="0" w:space="0" w:color="auto"/>
        <w:right w:val="none" w:sz="0" w:space="0" w:color="auto"/>
      </w:divBdr>
    </w:div>
    <w:div w:id="561410096">
      <w:bodyDiv w:val="1"/>
      <w:marLeft w:val="0"/>
      <w:marRight w:val="0"/>
      <w:marTop w:val="0"/>
      <w:marBottom w:val="0"/>
      <w:divBdr>
        <w:top w:val="none" w:sz="0" w:space="0" w:color="auto"/>
        <w:left w:val="none" w:sz="0" w:space="0" w:color="auto"/>
        <w:bottom w:val="none" w:sz="0" w:space="0" w:color="auto"/>
        <w:right w:val="none" w:sz="0" w:space="0" w:color="auto"/>
      </w:divBdr>
    </w:div>
    <w:div w:id="570820700">
      <w:bodyDiv w:val="1"/>
      <w:marLeft w:val="0"/>
      <w:marRight w:val="0"/>
      <w:marTop w:val="0"/>
      <w:marBottom w:val="0"/>
      <w:divBdr>
        <w:top w:val="none" w:sz="0" w:space="0" w:color="auto"/>
        <w:left w:val="none" w:sz="0" w:space="0" w:color="auto"/>
        <w:bottom w:val="none" w:sz="0" w:space="0" w:color="auto"/>
        <w:right w:val="none" w:sz="0" w:space="0" w:color="auto"/>
      </w:divBdr>
    </w:div>
    <w:div w:id="573050285">
      <w:bodyDiv w:val="1"/>
      <w:marLeft w:val="0"/>
      <w:marRight w:val="0"/>
      <w:marTop w:val="0"/>
      <w:marBottom w:val="0"/>
      <w:divBdr>
        <w:top w:val="none" w:sz="0" w:space="0" w:color="auto"/>
        <w:left w:val="none" w:sz="0" w:space="0" w:color="auto"/>
        <w:bottom w:val="none" w:sz="0" w:space="0" w:color="auto"/>
        <w:right w:val="none" w:sz="0" w:space="0" w:color="auto"/>
      </w:divBdr>
    </w:div>
    <w:div w:id="582106965">
      <w:bodyDiv w:val="1"/>
      <w:marLeft w:val="0"/>
      <w:marRight w:val="0"/>
      <w:marTop w:val="0"/>
      <w:marBottom w:val="0"/>
      <w:divBdr>
        <w:top w:val="none" w:sz="0" w:space="0" w:color="auto"/>
        <w:left w:val="none" w:sz="0" w:space="0" w:color="auto"/>
        <w:bottom w:val="none" w:sz="0" w:space="0" w:color="auto"/>
        <w:right w:val="none" w:sz="0" w:space="0" w:color="auto"/>
      </w:divBdr>
    </w:div>
    <w:div w:id="586118026">
      <w:bodyDiv w:val="1"/>
      <w:marLeft w:val="0"/>
      <w:marRight w:val="0"/>
      <w:marTop w:val="0"/>
      <w:marBottom w:val="0"/>
      <w:divBdr>
        <w:top w:val="none" w:sz="0" w:space="0" w:color="auto"/>
        <w:left w:val="none" w:sz="0" w:space="0" w:color="auto"/>
        <w:bottom w:val="none" w:sz="0" w:space="0" w:color="auto"/>
        <w:right w:val="none" w:sz="0" w:space="0" w:color="auto"/>
      </w:divBdr>
      <w:divsChild>
        <w:div w:id="993069121">
          <w:marLeft w:val="0"/>
          <w:marRight w:val="0"/>
          <w:marTop w:val="0"/>
          <w:marBottom w:val="0"/>
          <w:divBdr>
            <w:top w:val="none" w:sz="0" w:space="0" w:color="auto"/>
            <w:left w:val="none" w:sz="0" w:space="0" w:color="auto"/>
            <w:bottom w:val="none" w:sz="0" w:space="0" w:color="auto"/>
            <w:right w:val="none" w:sz="0" w:space="0" w:color="auto"/>
          </w:divBdr>
          <w:divsChild>
            <w:div w:id="734623390">
              <w:marLeft w:val="0"/>
              <w:marRight w:val="0"/>
              <w:marTop w:val="0"/>
              <w:marBottom w:val="0"/>
              <w:divBdr>
                <w:top w:val="none" w:sz="0" w:space="0" w:color="auto"/>
                <w:left w:val="none" w:sz="0" w:space="0" w:color="auto"/>
                <w:bottom w:val="none" w:sz="0" w:space="0" w:color="auto"/>
                <w:right w:val="none" w:sz="0" w:space="0" w:color="auto"/>
              </w:divBdr>
              <w:divsChild>
                <w:div w:id="407270629">
                  <w:marLeft w:val="0"/>
                  <w:marRight w:val="0"/>
                  <w:marTop w:val="0"/>
                  <w:marBottom w:val="0"/>
                  <w:divBdr>
                    <w:top w:val="none" w:sz="0" w:space="0" w:color="auto"/>
                    <w:left w:val="none" w:sz="0" w:space="0" w:color="auto"/>
                    <w:bottom w:val="none" w:sz="0" w:space="0" w:color="auto"/>
                    <w:right w:val="none" w:sz="0" w:space="0" w:color="auto"/>
                  </w:divBdr>
                  <w:divsChild>
                    <w:div w:id="1498687575">
                      <w:marLeft w:val="-225"/>
                      <w:marRight w:val="-225"/>
                      <w:marTop w:val="0"/>
                      <w:marBottom w:val="0"/>
                      <w:divBdr>
                        <w:top w:val="none" w:sz="0" w:space="0" w:color="auto"/>
                        <w:left w:val="none" w:sz="0" w:space="0" w:color="auto"/>
                        <w:bottom w:val="none" w:sz="0" w:space="0" w:color="auto"/>
                        <w:right w:val="none" w:sz="0" w:space="0" w:color="auto"/>
                      </w:divBdr>
                      <w:divsChild>
                        <w:div w:id="1705904157">
                          <w:marLeft w:val="0"/>
                          <w:marRight w:val="0"/>
                          <w:marTop w:val="0"/>
                          <w:marBottom w:val="0"/>
                          <w:divBdr>
                            <w:top w:val="none" w:sz="0" w:space="0" w:color="auto"/>
                            <w:left w:val="none" w:sz="0" w:space="0" w:color="auto"/>
                            <w:bottom w:val="none" w:sz="0" w:space="0" w:color="auto"/>
                            <w:right w:val="none" w:sz="0" w:space="0" w:color="auto"/>
                          </w:divBdr>
                          <w:divsChild>
                            <w:div w:id="1982274217">
                              <w:marLeft w:val="0"/>
                              <w:marRight w:val="0"/>
                              <w:marTop w:val="0"/>
                              <w:marBottom w:val="0"/>
                              <w:divBdr>
                                <w:top w:val="none" w:sz="0" w:space="0" w:color="auto"/>
                                <w:left w:val="none" w:sz="0" w:space="0" w:color="auto"/>
                                <w:bottom w:val="none" w:sz="0" w:space="0" w:color="auto"/>
                                <w:right w:val="none" w:sz="0" w:space="0" w:color="auto"/>
                              </w:divBdr>
                              <w:divsChild>
                                <w:div w:id="1864248183">
                                  <w:marLeft w:val="-225"/>
                                  <w:marRight w:val="-225"/>
                                  <w:marTop w:val="0"/>
                                  <w:marBottom w:val="0"/>
                                  <w:divBdr>
                                    <w:top w:val="none" w:sz="0" w:space="0" w:color="auto"/>
                                    <w:left w:val="none" w:sz="0" w:space="0" w:color="auto"/>
                                    <w:bottom w:val="none" w:sz="0" w:space="0" w:color="auto"/>
                                    <w:right w:val="none" w:sz="0" w:space="0" w:color="auto"/>
                                  </w:divBdr>
                                  <w:divsChild>
                                    <w:div w:id="11798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007824">
      <w:bodyDiv w:val="1"/>
      <w:marLeft w:val="0"/>
      <w:marRight w:val="0"/>
      <w:marTop w:val="0"/>
      <w:marBottom w:val="0"/>
      <w:divBdr>
        <w:top w:val="none" w:sz="0" w:space="0" w:color="auto"/>
        <w:left w:val="none" w:sz="0" w:space="0" w:color="auto"/>
        <w:bottom w:val="none" w:sz="0" w:space="0" w:color="auto"/>
        <w:right w:val="none" w:sz="0" w:space="0" w:color="auto"/>
      </w:divBdr>
    </w:div>
    <w:div w:id="630331047">
      <w:bodyDiv w:val="1"/>
      <w:marLeft w:val="0"/>
      <w:marRight w:val="0"/>
      <w:marTop w:val="0"/>
      <w:marBottom w:val="0"/>
      <w:divBdr>
        <w:top w:val="none" w:sz="0" w:space="0" w:color="auto"/>
        <w:left w:val="none" w:sz="0" w:space="0" w:color="auto"/>
        <w:bottom w:val="none" w:sz="0" w:space="0" w:color="auto"/>
        <w:right w:val="none" w:sz="0" w:space="0" w:color="auto"/>
      </w:divBdr>
    </w:div>
    <w:div w:id="680351923">
      <w:bodyDiv w:val="1"/>
      <w:marLeft w:val="0"/>
      <w:marRight w:val="0"/>
      <w:marTop w:val="0"/>
      <w:marBottom w:val="0"/>
      <w:divBdr>
        <w:top w:val="none" w:sz="0" w:space="0" w:color="auto"/>
        <w:left w:val="none" w:sz="0" w:space="0" w:color="auto"/>
        <w:bottom w:val="none" w:sz="0" w:space="0" w:color="auto"/>
        <w:right w:val="none" w:sz="0" w:space="0" w:color="auto"/>
      </w:divBdr>
    </w:div>
    <w:div w:id="686441807">
      <w:bodyDiv w:val="1"/>
      <w:marLeft w:val="0"/>
      <w:marRight w:val="0"/>
      <w:marTop w:val="0"/>
      <w:marBottom w:val="0"/>
      <w:divBdr>
        <w:top w:val="none" w:sz="0" w:space="0" w:color="auto"/>
        <w:left w:val="none" w:sz="0" w:space="0" w:color="auto"/>
        <w:bottom w:val="none" w:sz="0" w:space="0" w:color="auto"/>
        <w:right w:val="none" w:sz="0" w:space="0" w:color="auto"/>
      </w:divBdr>
    </w:div>
    <w:div w:id="706486692">
      <w:bodyDiv w:val="1"/>
      <w:marLeft w:val="0"/>
      <w:marRight w:val="0"/>
      <w:marTop w:val="0"/>
      <w:marBottom w:val="0"/>
      <w:divBdr>
        <w:top w:val="none" w:sz="0" w:space="0" w:color="auto"/>
        <w:left w:val="none" w:sz="0" w:space="0" w:color="auto"/>
        <w:bottom w:val="none" w:sz="0" w:space="0" w:color="auto"/>
        <w:right w:val="none" w:sz="0" w:space="0" w:color="auto"/>
      </w:divBdr>
      <w:divsChild>
        <w:div w:id="385689043">
          <w:marLeft w:val="-225"/>
          <w:marRight w:val="-225"/>
          <w:marTop w:val="0"/>
          <w:marBottom w:val="0"/>
          <w:divBdr>
            <w:top w:val="none" w:sz="0" w:space="0" w:color="auto"/>
            <w:left w:val="none" w:sz="0" w:space="0" w:color="auto"/>
            <w:bottom w:val="none" w:sz="0" w:space="0" w:color="auto"/>
            <w:right w:val="none" w:sz="0" w:space="0" w:color="auto"/>
          </w:divBdr>
          <w:divsChild>
            <w:div w:id="455493948">
              <w:marLeft w:val="0"/>
              <w:marRight w:val="0"/>
              <w:marTop w:val="0"/>
              <w:marBottom w:val="0"/>
              <w:divBdr>
                <w:top w:val="none" w:sz="0" w:space="0" w:color="auto"/>
                <w:left w:val="none" w:sz="0" w:space="0" w:color="auto"/>
                <w:bottom w:val="none" w:sz="0" w:space="0" w:color="auto"/>
                <w:right w:val="none" w:sz="0" w:space="0" w:color="auto"/>
              </w:divBdr>
            </w:div>
          </w:divsChild>
        </w:div>
        <w:div w:id="1792477496">
          <w:marLeft w:val="0"/>
          <w:marRight w:val="0"/>
          <w:marTop w:val="0"/>
          <w:marBottom w:val="0"/>
          <w:divBdr>
            <w:top w:val="none" w:sz="0" w:space="0" w:color="auto"/>
            <w:left w:val="none" w:sz="0" w:space="0" w:color="auto"/>
            <w:bottom w:val="none" w:sz="0" w:space="0" w:color="auto"/>
            <w:right w:val="none" w:sz="0" w:space="0" w:color="auto"/>
          </w:divBdr>
          <w:divsChild>
            <w:div w:id="1344237352">
              <w:marLeft w:val="-225"/>
              <w:marRight w:val="-225"/>
              <w:marTop w:val="0"/>
              <w:marBottom w:val="480"/>
              <w:divBdr>
                <w:top w:val="none" w:sz="0" w:space="0" w:color="auto"/>
                <w:left w:val="none" w:sz="0" w:space="0" w:color="auto"/>
                <w:bottom w:val="none" w:sz="0" w:space="0" w:color="auto"/>
                <w:right w:val="none" w:sz="0" w:space="0" w:color="auto"/>
              </w:divBdr>
              <w:divsChild>
                <w:div w:id="6469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453342">
      <w:bodyDiv w:val="1"/>
      <w:marLeft w:val="0"/>
      <w:marRight w:val="0"/>
      <w:marTop w:val="0"/>
      <w:marBottom w:val="0"/>
      <w:divBdr>
        <w:top w:val="none" w:sz="0" w:space="0" w:color="auto"/>
        <w:left w:val="none" w:sz="0" w:space="0" w:color="auto"/>
        <w:bottom w:val="none" w:sz="0" w:space="0" w:color="auto"/>
        <w:right w:val="none" w:sz="0" w:space="0" w:color="auto"/>
      </w:divBdr>
    </w:div>
    <w:div w:id="710954827">
      <w:bodyDiv w:val="1"/>
      <w:marLeft w:val="0"/>
      <w:marRight w:val="0"/>
      <w:marTop w:val="0"/>
      <w:marBottom w:val="0"/>
      <w:divBdr>
        <w:top w:val="none" w:sz="0" w:space="0" w:color="auto"/>
        <w:left w:val="none" w:sz="0" w:space="0" w:color="auto"/>
        <w:bottom w:val="none" w:sz="0" w:space="0" w:color="auto"/>
        <w:right w:val="none" w:sz="0" w:space="0" w:color="auto"/>
      </w:divBdr>
    </w:div>
    <w:div w:id="719093662">
      <w:bodyDiv w:val="1"/>
      <w:marLeft w:val="0"/>
      <w:marRight w:val="0"/>
      <w:marTop w:val="0"/>
      <w:marBottom w:val="0"/>
      <w:divBdr>
        <w:top w:val="none" w:sz="0" w:space="0" w:color="auto"/>
        <w:left w:val="none" w:sz="0" w:space="0" w:color="auto"/>
        <w:bottom w:val="none" w:sz="0" w:space="0" w:color="auto"/>
        <w:right w:val="none" w:sz="0" w:space="0" w:color="auto"/>
      </w:divBdr>
    </w:div>
    <w:div w:id="719134888">
      <w:bodyDiv w:val="1"/>
      <w:marLeft w:val="0"/>
      <w:marRight w:val="0"/>
      <w:marTop w:val="0"/>
      <w:marBottom w:val="0"/>
      <w:divBdr>
        <w:top w:val="none" w:sz="0" w:space="0" w:color="auto"/>
        <w:left w:val="none" w:sz="0" w:space="0" w:color="auto"/>
        <w:bottom w:val="none" w:sz="0" w:space="0" w:color="auto"/>
        <w:right w:val="none" w:sz="0" w:space="0" w:color="auto"/>
      </w:divBdr>
    </w:div>
    <w:div w:id="748044331">
      <w:bodyDiv w:val="1"/>
      <w:marLeft w:val="0"/>
      <w:marRight w:val="0"/>
      <w:marTop w:val="0"/>
      <w:marBottom w:val="0"/>
      <w:divBdr>
        <w:top w:val="none" w:sz="0" w:space="0" w:color="auto"/>
        <w:left w:val="none" w:sz="0" w:space="0" w:color="auto"/>
        <w:bottom w:val="none" w:sz="0" w:space="0" w:color="auto"/>
        <w:right w:val="none" w:sz="0" w:space="0" w:color="auto"/>
      </w:divBdr>
    </w:div>
    <w:div w:id="751926992">
      <w:bodyDiv w:val="1"/>
      <w:marLeft w:val="0"/>
      <w:marRight w:val="0"/>
      <w:marTop w:val="0"/>
      <w:marBottom w:val="0"/>
      <w:divBdr>
        <w:top w:val="none" w:sz="0" w:space="0" w:color="auto"/>
        <w:left w:val="none" w:sz="0" w:space="0" w:color="auto"/>
        <w:bottom w:val="none" w:sz="0" w:space="0" w:color="auto"/>
        <w:right w:val="none" w:sz="0" w:space="0" w:color="auto"/>
      </w:divBdr>
    </w:div>
    <w:div w:id="765730638">
      <w:bodyDiv w:val="1"/>
      <w:marLeft w:val="0"/>
      <w:marRight w:val="0"/>
      <w:marTop w:val="0"/>
      <w:marBottom w:val="0"/>
      <w:divBdr>
        <w:top w:val="none" w:sz="0" w:space="0" w:color="auto"/>
        <w:left w:val="none" w:sz="0" w:space="0" w:color="auto"/>
        <w:bottom w:val="none" w:sz="0" w:space="0" w:color="auto"/>
        <w:right w:val="none" w:sz="0" w:space="0" w:color="auto"/>
      </w:divBdr>
    </w:div>
    <w:div w:id="784691600">
      <w:bodyDiv w:val="1"/>
      <w:marLeft w:val="0"/>
      <w:marRight w:val="0"/>
      <w:marTop w:val="0"/>
      <w:marBottom w:val="0"/>
      <w:divBdr>
        <w:top w:val="none" w:sz="0" w:space="0" w:color="auto"/>
        <w:left w:val="none" w:sz="0" w:space="0" w:color="auto"/>
        <w:bottom w:val="none" w:sz="0" w:space="0" w:color="auto"/>
        <w:right w:val="none" w:sz="0" w:space="0" w:color="auto"/>
      </w:divBdr>
    </w:div>
    <w:div w:id="790562487">
      <w:bodyDiv w:val="1"/>
      <w:marLeft w:val="0"/>
      <w:marRight w:val="0"/>
      <w:marTop w:val="0"/>
      <w:marBottom w:val="0"/>
      <w:divBdr>
        <w:top w:val="none" w:sz="0" w:space="0" w:color="auto"/>
        <w:left w:val="none" w:sz="0" w:space="0" w:color="auto"/>
        <w:bottom w:val="none" w:sz="0" w:space="0" w:color="auto"/>
        <w:right w:val="none" w:sz="0" w:space="0" w:color="auto"/>
      </w:divBdr>
    </w:div>
    <w:div w:id="794106459">
      <w:bodyDiv w:val="1"/>
      <w:marLeft w:val="0"/>
      <w:marRight w:val="0"/>
      <w:marTop w:val="0"/>
      <w:marBottom w:val="0"/>
      <w:divBdr>
        <w:top w:val="none" w:sz="0" w:space="0" w:color="auto"/>
        <w:left w:val="none" w:sz="0" w:space="0" w:color="auto"/>
        <w:bottom w:val="none" w:sz="0" w:space="0" w:color="auto"/>
        <w:right w:val="none" w:sz="0" w:space="0" w:color="auto"/>
      </w:divBdr>
    </w:div>
    <w:div w:id="795412877">
      <w:bodyDiv w:val="1"/>
      <w:marLeft w:val="0"/>
      <w:marRight w:val="0"/>
      <w:marTop w:val="0"/>
      <w:marBottom w:val="0"/>
      <w:divBdr>
        <w:top w:val="none" w:sz="0" w:space="0" w:color="auto"/>
        <w:left w:val="none" w:sz="0" w:space="0" w:color="auto"/>
        <w:bottom w:val="none" w:sz="0" w:space="0" w:color="auto"/>
        <w:right w:val="none" w:sz="0" w:space="0" w:color="auto"/>
      </w:divBdr>
    </w:div>
    <w:div w:id="799029993">
      <w:bodyDiv w:val="1"/>
      <w:marLeft w:val="0"/>
      <w:marRight w:val="0"/>
      <w:marTop w:val="0"/>
      <w:marBottom w:val="0"/>
      <w:divBdr>
        <w:top w:val="none" w:sz="0" w:space="0" w:color="auto"/>
        <w:left w:val="none" w:sz="0" w:space="0" w:color="auto"/>
        <w:bottom w:val="none" w:sz="0" w:space="0" w:color="auto"/>
        <w:right w:val="none" w:sz="0" w:space="0" w:color="auto"/>
      </w:divBdr>
    </w:div>
    <w:div w:id="804397529">
      <w:bodyDiv w:val="1"/>
      <w:marLeft w:val="0"/>
      <w:marRight w:val="0"/>
      <w:marTop w:val="0"/>
      <w:marBottom w:val="0"/>
      <w:divBdr>
        <w:top w:val="none" w:sz="0" w:space="0" w:color="auto"/>
        <w:left w:val="none" w:sz="0" w:space="0" w:color="auto"/>
        <w:bottom w:val="none" w:sz="0" w:space="0" w:color="auto"/>
        <w:right w:val="none" w:sz="0" w:space="0" w:color="auto"/>
      </w:divBdr>
    </w:div>
    <w:div w:id="822769446">
      <w:bodyDiv w:val="1"/>
      <w:marLeft w:val="0"/>
      <w:marRight w:val="0"/>
      <w:marTop w:val="0"/>
      <w:marBottom w:val="0"/>
      <w:divBdr>
        <w:top w:val="none" w:sz="0" w:space="0" w:color="auto"/>
        <w:left w:val="none" w:sz="0" w:space="0" w:color="auto"/>
        <w:bottom w:val="none" w:sz="0" w:space="0" w:color="auto"/>
        <w:right w:val="none" w:sz="0" w:space="0" w:color="auto"/>
      </w:divBdr>
    </w:div>
    <w:div w:id="829061588">
      <w:bodyDiv w:val="1"/>
      <w:marLeft w:val="0"/>
      <w:marRight w:val="0"/>
      <w:marTop w:val="0"/>
      <w:marBottom w:val="0"/>
      <w:divBdr>
        <w:top w:val="none" w:sz="0" w:space="0" w:color="auto"/>
        <w:left w:val="none" w:sz="0" w:space="0" w:color="auto"/>
        <w:bottom w:val="none" w:sz="0" w:space="0" w:color="auto"/>
        <w:right w:val="none" w:sz="0" w:space="0" w:color="auto"/>
      </w:divBdr>
    </w:div>
    <w:div w:id="830871784">
      <w:bodyDiv w:val="1"/>
      <w:marLeft w:val="0"/>
      <w:marRight w:val="0"/>
      <w:marTop w:val="0"/>
      <w:marBottom w:val="0"/>
      <w:divBdr>
        <w:top w:val="none" w:sz="0" w:space="0" w:color="auto"/>
        <w:left w:val="none" w:sz="0" w:space="0" w:color="auto"/>
        <w:bottom w:val="none" w:sz="0" w:space="0" w:color="auto"/>
        <w:right w:val="none" w:sz="0" w:space="0" w:color="auto"/>
      </w:divBdr>
    </w:div>
    <w:div w:id="853110971">
      <w:bodyDiv w:val="1"/>
      <w:marLeft w:val="0"/>
      <w:marRight w:val="0"/>
      <w:marTop w:val="0"/>
      <w:marBottom w:val="0"/>
      <w:divBdr>
        <w:top w:val="none" w:sz="0" w:space="0" w:color="auto"/>
        <w:left w:val="none" w:sz="0" w:space="0" w:color="auto"/>
        <w:bottom w:val="none" w:sz="0" w:space="0" w:color="auto"/>
        <w:right w:val="none" w:sz="0" w:space="0" w:color="auto"/>
      </w:divBdr>
    </w:div>
    <w:div w:id="856306187">
      <w:bodyDiv w:val="1"/>
      <w:marLeft w:val="0"/>
      <w:marRight w:val="0"/>
      <w:marTop w:val="0"/>
      <w:marBottom w:val="0"/>
      <w:divBdr>
        <w:top w:val="none" w:sz="0" w:space="0" w:color="auto"/>
        <w:left w:val="none" w:sz="0" w:space="0" w:color="auto"/>
        <w:bottom w:val="none" w:sz="0" w:space="0" w:color="auto"/>
        <w:right w:val="none" w:sz="0" w:space="0" w:color="auto"/>
      </w:divBdr>
    </w:div>
    <w:div w:id="881013389">
      <w:bodyDiv w:val="1"/>
      <w:marLeft w:val="0"/>
      <w:marRight w:val="0"/>
      <w:marTop w:val="0"/>
      <w:marBottom w:val="0"/>
      <w:divBdr>
        <w:top w:val="none" w:sz="0" w:space="0" w:color="auto"/>
        <w:left w:val="none" w:sz="0" w:space="0" w:color="auto"/>
        <w:bottom w:val="none" w:sz="0" w:space="0" w:color="auto"/>
        <w:right w:val="none" w:sz="0" w:space="0" w:color="auto"/>
      </w:divBdr>
    </w:div>
    <w:div w:id="892617603">
      <w:bodyDiv w:val="1"/>
      <w:marLeft w:val="0"/>
      <w:marRight w:val="0"/>
      <w:marTop w:val="0"/>
      <w:marBottom w:val="0"/>
      <w:divBdr>
        <w:top w:val="none" w:sz="0" w:space="0" w:color="auto"/>
        <w:left w:val="none" w:sz="0" w:space="0" w:color="auto"/>
        <w:bottom w:val="none" w:sz="0" w:space="0" w:color="auto"/>
        <w:right w:val="none" w:sz="0" w:space="0" w:color="auto"/>
      </w:divBdr>
    </w:div>
    <w:div w:id="922252913">
      <w:bodyDiv w:val="1"/>
      <w:marLeft w:val="0"/>
      <w:marRight w:val="0"/>
      <w:marTop w:val="0"/>
      <w:marBottom w:val="0"/>
      <w:divBdr>
        <w:top w:val="none" w:sz="0" w:space="0" w:color="auto"/>
        <w:left w:val="none" w:sz="0" w:space="0" w:color="auto"/>
        <w:bottom w:val="none" w:sz="0" w:space="0" w:color="auto"/>
        <w:right w:val="none" w:sz="0" w:space="0" w:color="auto"/>
      </w:divBdr>
    </w:div>
    <w:div w:id="926889738">
      <w:bodyDiv w:val="1"/>
      <w:marLeft w:val="0"/>
      <w:marRight w:val="0"/>
      <w:marTop w:val="0"/>
      <w:marBottom w:val="0"/>
      <w:divBdr>
        <w:top w:val="none" w:sz="0" w:space="0" w:color="auto"/>
        <w:left w:val="none" w:sz="0" w:space="0" w:color="auto"/>
        <w:bottom w:val="none" w:sz="0" w:space="0" w:color="auto"/>
        <w:right w:val="none" w:sz="0" w:space="0" w:color="auto"/>
      </w:divBdr>
    </w:div>
    <w:div w:id="930506860">
      <w:bodyDiv w:val="1"/>
      <w:marLeft w:val="0"/>
      <w:marRight w:val="0"/>
      <w:marTop w:val="0"/>
      <w:marBottom w:val="0"/>
      <w:divBdr>
        <w:top w:val="none" w:sz="0" w:space="0" w:color="auto"/>
        <w:left w:val="none" w:sz="0" w:space="0" w:color="auto"/>
        <w:bottom w:val="none" w:sz="0" w:space="0" w:color="auto"/>
        <w:right w:val="none" w:sz="0" w:space="0" w:color="auto"/>
      </w:divBdr>
    </w:div>
    <w:div w:id="948706772">
      <w:bodyDiv w:val="1"/>
      <w:marLeft w:val="0"/>
      <w:marRight w:val="0"/>
      <w:marTop w:val="0"/>
      <w:marBottom w:val="0"/>
      <w:divBdr>
        <w:top w:val="none" w:sz="0" w:space="0" w:color="auto"/>
        <w:left w:val="none" w:sz="0" w:space="0" w:color="auto"/>
        <w:bottom w:val="none" w:sz="0" w:space="0" w:color="auto"/>
        <w:right w:val="none" w:sz="0" w:space="0" w:color="auto"/>
      </w:divBdr>
    </w:div>
    <w:div w:id="952052979">
      <w:bodyDiv w:val="1"/>
      <w:marLeft w:val="0"/>
      <w:marRight w:val="0"/>
      <w:marTop w:val="0"/>
      <w:marBottom w:val="0"/>
      <w:divBdr>
        <w:top w:val="none" w:sz="0" w:space="0" w:color="auto"/>
        <w:left w:val="none" w:sz="0" w:space="0" w:color="auto"/>
        <w:bottom w:val="none" w:sz="0" w:space="0" w:color="auto"/>
        <w:right w:val="none" w:sz="0" w:space="0" w:color="auto"/>
      </w:divBdr>
    </w:div>
    <w:div w:id="955449689">
      <w:bodyDiv w:val="1"/>
      <w:marLeft w:val="0"/>
      <w:marRight w:val="0"/>
      <w:marTop w:val="0"/>
      <w:marBottom w:val="0"/>
      <w:divBdr>
        <w:top w:val="none" w:sz="0" w:space="0" w:color="auto"/>
        <w:left w:val="none" w:sz="0" w:space="0" w:color="auto"/>
        <w:bottom w:val="none" w:sz="0" w:space="0" w:color="auto"/>
        <w:right w:val="none" w:sz="0" w:space="0" w:color="auto"/>
      </w:divBdr>
      <w:divsChild>
        <w:div w:id="502361257">
          <w:marLeft w:val="-75"/>
          <w:marRight w:val="-75"/>
          <w:marTop w:val="0"/>
          <w:marBottom w:val="0"/>
          <w:divBdr>
            <w:top w:val="none" w:sz="0" w:space="0" w:color="auto"/>
            <w:left w:val="none" w:sz="0" w:space="0" w:color="auto"/>
            <w:bottom w:val="none" w:sz="0" w:space="0" w:color="auto"/>
            <w:right w:val="none" w:sz="0" w:space="0" w:color="auto"/>
          </w:divBdr>
          <w:divsChild>
            <w:div w:id="894124391">
              <w:marLeft w:val="0"/>
              <w:marRight w:val="0"/>
              <w:marTop w:val="0"/>
              <w:marBottom w:val="0"/>
              <w:divBdr>
                <w:top w:val="none" w:sz="0" w:space="0" w:color="auto"/>
                <w:left w:val="none" w:sz="0" w:space="0" w:color="auto"/>
                <w:bottom w:val="none" w:sz="0" w:space="0" w:color="auto"/>
                <w:right w:val="none" w:sz="0" w:space="0" w:color="auto"/>
              </w:divBdr>
              <w:divsChild>
                <w:div w:id="604775555">
                  <w:marLeft w:val="0"/>
                  <w:marRight w:val="0"/>
                  <w:marTop w:val="0"/>
                  <w:marBottom w:val="150"/>
                  <w:divBdr>
                    <w:top w:val="single" w:sz="6" w:space="0" w:color="D3D3D3"/>
                    <w:left w:val="single" w:sz="6" w:space="0" w:color="D3D3D3"/>
                    <w:bottom w:val="single" w:sz="6" w:space="0" w:color="D3D3D3"/>
                    <w:right w:val="single" w:sz="6" w:space="0" w:color="D3D3D3"/>
                  </w:divBdr>
                  <w:divsChild>
                    <w:div w:id="1121531542">
                      <w:marLeft w:val="0"/>
                      <w:marRight w:val="0"/>
                      <w:marTop w:val="0"/>
                      <w:marBottom w:val="0"/>
                      <w:divBdr>
                        <w:top w:val="none" w:sz="0" w:space="0" w:color="auto"/>
                        <w:left w:val="none" w:sz="0" w:space="0" w:color="auto"/>
                        <w:bottom w:val="none" w:sz="0" w:space="0" w:color="auto"/>
                        <w:right w:val="none" w:sz="0" w:space="0" w:color="auto"/>
                      </w:divBdr>
                      <w:divsChild>
                        <w:div w:id="777218180">
                          <w:marLeft w:val="0"/>
                          <w:marRight w:val="0"/>
                          <w:marTop w:val="0"/>
                          <w:marBottom w:val="0"/>
                          <w:divBdr>
                            <w:top w:val="none" w:sz="0" w:space="0" w:color="auto"/>
                            <w:left w:val="none" w:sz="0" w:space="0" w:color="auto"/>
                            <w:bottom w:val="none" w:sz="0" w:space="0" w:color="auto"/>
                            <w:right w:val="none" w:sz="0" w:space="0" w:color="auto"/>
                          </w:divBdr>
                          <w:divsChild>
                            <w:div w:id="1259948248">
                              <w:marLeft w:val="0"/>
                              <w:marRight w:val="0"/>
                              <w:marTop w:val="0"/>
                              <w:marBottom w:val="0"/>
                              <w:divBdr>
                                <w:top w:val="none" w:sz="0" w:space="0" w:color="auto"/>
                                <w:left w:val="none" w:sz="0" w:space="0" w:color="auto"/>
                                <w:bottom w:val="none" w:sz="0" w:space="0" w:color="auto"/>
                                <w:right w:val="none" w:sz="0" w:space="0" w:color="auto"/>
                              </w:divBdr>
                            </w:div>
                            <w:div w:id="502018177">
                              <w:marLeft w:val="0"/>
                              <w:marRight w:val="0"/>
                              <w:marTop w:val="0"/>
                              <w:marBottom w:val="0"/>
                              <w:divBdr>
                                <w:top w:val="none" w:sz="0" w:space="0" w:color="auto"/>
                                <w:left w:val="none" w:sz="0" w:space="0" w:color="auto"/>
                                <w:bottom w:val="none" w:sz="0" w:space="0" w:color="auto"/>
                                <w:right w:val="none" w:sz="0" w:space="0" w:color="auto"/>
                              </w:divBdr>
                            </w:div>
                            <w:div w:id="1305159445">
                              <w:marLeft w:val="0"/>
                              <w:marRight w:val="0"/>
                              <w:marTop w:val="0"/>
                              <w:marBottom w:val="0"/>
                              <w:divBdr>
                                <w:top w:val="none" w:sz="0" w:space="0" w:color="auto"/>
                                <w:left w:val="none" w:sz="0" w:space="0" w:color="auto"/>
                                <w:bottom w:val="none" w:sz="0" w:space="0" w:color="auto"/>
                                <w:right w:val="none" w:sz="0" w:space="0" w:color="auto"/>
                              </w:divBdr>
                            </w:div>
                            <w:div w:id="1718092427">
                              <w:marLeft w:val="0"/>
                              <w:marRight w:val="0"/>
                              <w:marTop w:val="0"/>
                              <w:marBottom w:val="0"/>
                              <w:divBdr>
                                <w:top w:val="none" w:sz="0" w:space="0" w:color="auto"/>
                                <w:left w:val="none" w:sz="0" w:space="0" w:color="auto"/>
                                <w:bottom w:val="none" w:sz="0" w:space="0" w:color="auto"/>
                                <w:right w:val="none" w:sz="0" w:space="0" w:color="auto"/>
                              </w:divBdr>
                            </w:div>
                            <w:div w:id="397871453">
                              <w:marLeft w:val="0"/>
                              <w:marRight w:val="0"/>
                              <w:marTop w:val="0"/>
                              <w:marBottom w:val="0"/>
                              <w:divBdr>
                                <w:top w:val="none" w:sz="0" w:space="0" w:color="auto"/>
                                <w:left w:val="none" w:sz="0" w:space="0" w:color="auto"/>
                                <w:bottom w:val="none" w:sz="0" w:space="0" w:color="auto"/>
                                <w:right w:val="none" w:sz="0" w:space="0" w:color="auto"/>
                              </w:divBdr>
                            </w:div>
                            <w:div w:id="1120222707">
                              <w:marLeft w:val="0"/>
                              <w:marRight w:val="0"/>
                              <w:marTop w:val="0"/>
                              <w:marBottom w:val="0"/>
                              <w:divBdr>
                                <w:top w:val="none" w:sz="0" w:space="0" w:color="auto"/>
                                <w:left w:val="none" w:sz="0" w:space="0" w:color="auto"/>
                                <w:bottom w:val="none" w:sz="0" w:space="0" w:color="auto"/>
                                <w:right w:val="none" w:sz="0" w:space="0" w:color="auto"/>
                              </w:divBdr>
                            </w:div>
                            <w:div w:id="1084568358">
                              <w:marLeft w:val="0"/>
                              <w:marRight w:val="0"/>
                              <w:marTop w:val="0"/>
                              <w:marBottom w:val="0"/>
                              <w:divBdr>
                                <w:top w:val="none" w:sz="0" w:space="0" w:color="auto"/>
                                <w:left w:val="none" w:sz="0" w:space="0" w:color="auto"/>
                                <w:bottom w:val="none" w:sz="0" w:space="0" w:color="auto"/>
                                <w:right w:val="none" w:sz="0" w:space="0" w:color="auto"/>
                              </w:divBdr>
                            </w:div>
                            <w:div w:id="1287194683">
                              <w:marLeft w:val="0"/>
                              <w:marRight w:val="0"/>
                              <w:marTop w:val="0"/>
                              <w:marBottom w:val="0"/>
                              <w:divBdr>
                                <w:top w:val="none" w:sz="0" w:space="0" w:color="auto"/>
                                <w:left w:val="none" w:sz="0" w:space="0" w:color="auto"/>
                                <w:bottom w:val="none" w:sz="0" w:space="0" w:color="auto"/>
                                <w:right w:val="none" w:sz="0" w:space="0" w:color="auto"/>
                              </w:divBdr>
                            </w:div>
                            <w:div w:id="1326125946">
                              <w:marLeft w:val="0"/>
                              <w:marRight w:val="0"/>
                              <w:marTop w:val="0"/>
                              <w:marBottom w:val="0"/>
                              <w:divBdr>
                                <w:top w:val="none" w:sz="0" w:space="0" w:color="auto"/>
                                <w:left w:val="none" w:sz="0" w:space="0" w:color="auto"/>
                                <w:bottom w:val="none" w:sz="0" w:space="0" w:color="auto"/>
                                <w:right w:val="none" w:sz="0" w:space="0" w:color="auto"/>
                              </w:divBdr>
                            </w:div>
                            <w:div w:id="1176310851">
                              <w:marLeft w:val="0"/>
                              <w:marRight w:val="0"/>
                              <w:marTop w:val="0"/>
                              <w:marBottom w:val="0"/>
                              <w:divBdr>
                                <w:top w:val="none" w:sz="0" w:space="0" w:color="auto"/>
                                <w:left w:val="none" w:sz="0" w:space="0" w:color="auto"/>
                                <w:bottom w:val="none" w:sz="0" w:space="0" w:color="auto"/>
                                <w:right w:val="none" w:sz="0" w:space="0" w:color="auto"/>
                              </w:divBdr>
                            </w:div>
                            <w:div w:id="1554348424">
                              <w:marLeft w:val="0"/>
                              <w:marRight w:val="0"/>
                              <w:marTop w:val="0"/>
                              <w:marBottom w:val="0"/>
                              <w:divBdr>
                                <w:top w:val="none" w:sz="0" w:space="0" w:color="auto"/>
                                <w:left w:val="none" w:sz="0" w:space="0" w:color="auto"/>
                                <w:bottom w:val="none" w:sz="0" w:space="0" w:color="auto"/>
                                <w:right w:val="none" w:sz="0" w:space="0" w:color="auto"/>
                              </w:divBdr>
                            </w:div>
                            <w:div w:id="233396144">
                              <w:marLeft w:val="0"/>
                              <w:marRight w:val="0"/>
                              <w:marTop w:val="0"/>
                              <w:marBottom w:val="0"/>
                              <w:divBdr>
                                <w:top w:val="none" w:sz="0" w:space="0" w:color="auto"/>
                                <w:left w:val="none" w:sz="0" w:space="0" w:color="auto"/>
                                <w:bottom w:val="none" w:sz="0" w:space="0" w:color="auto"/>
                                <w:right w:val="none" w:sz="0" w:space="0" w:color="auto"/>
                              </w:divBdr>
                            </w:div>
                            <w:div w:id="265163318">
                              <w:marLeft w:val="0"/>
                              <w:marRight w:val="0"/>
                              <w:marTop w:val="0"/>
                              <w:marBottom w:val="0"/>
                              <w:divBdr>
                                <w:top w:val="none" w:sz="0" w:space="0" w:color="auto"/>
                                <w:left w:val="none" w:sz="0" w:space="0" w:color="auto"/>
                                <w:bottom w:val="none" w:sz="0" w:space="0" w:color="auto"/>
                                <w:right w:val="none" w:sz="0" w:space="0" w:color="auto"/>
                              </w:divBdr>
                            </w:div>
                            <w:div w:id="895045974">
                              <w:marLeft w:val="0"/>
                              <w:marRight w:val="0"/>
                              <w:marTop w:val="0"/>
                              <w:marBottom w:val="0"/>
                              <w:divBdr>
                                <w:top w:val="none" w:sz="0" w:space="0" w:color="auto"/>
                                <w:left w:val="none" w:sz="0" w:space="0" w:color="auto"/>
                                <w:bottom w:val="none" w:sz="0" w:space="0" w:color="auto"/>
                                <w:right w:val="none" w:sz="0" w:space="0" w:color="auto"/>
                              </w:divBdr>
                            </w:div>
                            <w:div w:id="1871140006">
                              <w:marLeft w:val="0"/>
                              <w:marRight w:val="0"/>
                              <w:marTop w:val="0"/>
                              <w:marBottom w:val="0"/>
                              <w:divBdr>
                                <w:top w:val="none" w:sz="0" w:space="0" w:color="auto"/>
                                <w:left w:val="none" w:sz="0" w:space="0" w:color="auto"/>
                                <w:bottom w:val="none" w:sz="0" w:space="0" w:color="auto"/>
                                <w:right w:val="none" w:sz="0" w:space="0" w:color="auto"/>
                              </w:divBdr>
                            </w:div>
                            <w:div w:id="2007512913">
                              <w:marLeft w:val="0"/>
                              <w:marRight w:val="0"/>
                              <w:marTop w:val="0"/>
                              <w:marBottom w:val="0"/>
                              <w:divBdr>
                                <w:top w:val="none" w:sz="0" w:space="0" w:color="auto"/>
                                <w:left w:val="none" w:sz="0" w:space="0" w:color="auto"/>
                                <w:bottom w:val="none" w:sz="0" w:space="0" w:color="auto"/>
                                <w:right w:val="none" w:sz="0" w:space="0" w:color="auto"/>
                              </w:divBdr>
                            </w:div>
                            <w:div w:id="931818767">
                              <w:marLeft w:val="0"/>
                              <w:marRight w:val="0"/>
                              <w:marTop w:val="0"/>
                              <w:marBottom w:val="0"/>
                              <w:divBdr>
                                <w:top w:val="none" w:sz="0" w:space="0" w:color="auto"/>
                                <w:left w:val="none" w:sz="0" w:space="0" w:color="auto"/>
                                <w:bottom w:val="none" w:sz="0" w:space="0" w:color="auto"/>
                                <w:right w:val="none" w:sz="0" w:space="0" w:color="auto"/>
                              </w:divBdr>
                            </w:div>
                            <w:div w:id="26833076">
                              <w:marLeft w:val="0"/>
                              <w:marRight w:val="0"/>
                              <w:marTop w:val="0"/>
                              <w:marBottom w:val="0"/>
                              <w:divBdr>
                                <w:top w:val="none" w:sz="0" w:space="0" w:color="auto"/>
                                <w:left w:val="none" w:sz="0" w:space="0" w:color="auto"/>
                                <w:bottom w:val="none" w:sz="0" w:space="0" w:color="auto"/>
                                <w:right w:val="none" w:sz="0" w:space="0" w:color="auto"/>
                              </w:divBdr>
                            </w:div>
                            <w:div w:id="1307784832">
                              <w:marLeft w:val="0"/>
                              <w:marRight w:val="0"/>
                              <w:marTop w:val="0"/>
                              <w:marBottom w:val="0"/>
                              <w:divBdr>
                                <w:top w:val="none" w:sz="0" w:space="0" w:color="auto"/>
                                <w:left w:val="none" w:sz="0" w:space="0" w:color="auto"/>
                                <w:bottom w:val="none" w:sz="0" w:space="0" w:color="auto"/>
                                <w:right w:val="none" w:sz="0" w:space="0" w:color="auto"/>
                              </w:divBdr>
                            </w:div>
                            <w:div w:id="1372458584">
                              <w:marLeft w:val="0"/>
                              <w:marRight w:val="0"/>
                              <w:marTop w:val="0"/>
                              <w:marBottom w:val="0"/>
                              <w:divBdr>
                                <w:top w:val="none" w:sz="0" w:space="0" w:color="auto"/>
                                <w:left w:val="none" w:sz="0" w:space="0" w:color="auto"/>
                                <w:bottom w:val="none" w:sz="0" w:space="0" w:color="auto"/>
                                <w:right w:val="none" w:sz="0" w:space="0" w:color="auto"/>
                              </w:divBdr>
                            </w:div>
                            <w:div w:id="1195583913">
                              <w:marLeft w:val="0"/>
                              <w:marRight w:val="0"/>
                              <w:marTop w:val="0"/>
                              <w:marBottom w:val="0"/>
                              <w:divBdr>
                                <w:top w:val="none" w:sz="0" w:space="0" w:color="auto"/>
                                <w:left w:val="none" w:sz="0" w:space="0" w:color="auto"/>
                                <w:bottom w:val="none" w:sz="0" w:space="0" w:color="auto"/>
                                <w:right w:val="none" w:sz="0" w:space="0" w:color="auto"/>
                              </w:divBdr>
                            </w:div>
                            <w:div w:id="1319110764">
                              <w:marLeft w:val="0"/>
                              <w:marRight w:val="0"/>
                              <w:marTop w:val="0"/>
                              <w:marBottom w:val="0"/>
                              <w:divBdr>
                                <w:top w:val="none" w:sz="0" w:space="0" w:color="auto"/>
                                <w:left w:val="none" w:sz="0" w:space="0" w:color="auto"/>
                                <w:bottom w:val="none" w:sz="0" w:space="0" w:color="auto"/>
                                <w:right w:val="none" w:sz="0" w:space="0" w:color="auto"/>
                              </w:divBdr>
                            </w:div>
                            <w:div w:id="554270517">
                              <w:marLeft w:val="0"/>
                              <w:marRight w:val="0"/>
                              <w:marTop w:val="0"/>
                              <w:marBottom w:val="0"/>
                              <w:divBdr>
                                <w:top w:val="none" w:sz="0" w:space="0" w:color="auto"/>
                                <w:left w:val="none" w:sz="0" w:space="0" w:color="auto"/>
                                <w:bottom w:val="none" w:sz="0" w:space="0" w:color="auto"/>
                                <w:right w:val="none" w:sz="0" w:space="0" w:color="auto"/>
                              </w:divBdr>
                            </w:div>
                            <w:div w:id="863399466">
                              <w:marLeft w:val="0"/>
                              <w:marRight w:val="0"/>
                              <w:marTop w:val="0"/>
                              <w:marBottom w:val="0"/>
                              <w:divBdr>
                                <w:top w:val="none" w:sz="0" w:space="0" w:color="auto"/>
                                <w:left w:val="none" w:sz="0" w:space="0" w:color="auto"/>
                                <w:bottom w:val="none" w:sz="0" w:space="0" w:color="auto"/>
                                <w:right w:val="none" w:sz="0" w:space="0" w:color="auto"/>
                              </w:divBdr>
                            </w:div>
                            <w:div w:id="2007442406">
                              <w:marLeft w:val="0"/>
                              <w:marRight w:val="0"/>
                              <w:marTop w:val="0"/>
                              <w:marBottom w:val="0"/>
                              <w:divBdr>
                                <w:top w:val="none" w:sz="0" w:space="0" w:color="auto"/>
                                <w:left w:val="none" w:sz="0" w:space="0" w:color="auto"/>
                                <w:bottom w:val="none" w:sz="0" w:space="0" w:color="auto"/>
                                <w:right w:val="none" w:sz="0" w:space="0" w:color="auto"/>
                              </w:divBdr>
                            </w:div>
                            <w:div w:id="1279140966">
                              <w:marLeft w:val="0"/>
                              <w:marRight w:val="0"/>
                              <w:marTop w:val="0"/>
                              <w:marBottom w:val="0"/>
                              <w:divBdr>
                                <w:top w:val="none" w:sz="0" w:space="0" w:color="auto"/>
                                <w:left w:val="none" w:sz="0" w:space="0" w:color="auto"/>
                                <w:bottom w:val="none" w:sz="0" w:space="0" w:color="auto"/>
                                <w:right w:val="none" w:sz="0" w:space="0" w:color="auto"/>
                              </w:divBdr>
                            </w:div>
                            <w:div w:id="2014523896">
                              <w:marLeft w:val="0"/>
                              <w:marRight w:val="0"/>
                              <w:marTop w:val="0"/>
                              <w:marBottom w:val="0"/>
                              <w:divBdr>
                                <w:top w:val="none" w:sz="0" w:space="0" w:color="auto"/>
                                <w:left w:val="none" w:sz="0" w:space="0" w:color="auto"/>
                                <w:bottom w:val="none" w:sz="0" w:space="0" w:color="auto"/>
                                <w:right w:val="none" w:sz="0" w:space="0" w:color="auto"/>
                              </w:divBdr>
                            </w:div>
                            <w:div w:id="2104644673">
                              <w:marLeft w:val="0"/>
                              <w:marRight w:val="0"/>
                              <w:marTop w:val="0"/>
                              <w:marBottom w:val="0"/>
                              <w:divBdr>
                                <w:top w:val="none" w:sz="0" w:space="0" w:color="auto"/>
                                <w:left w:val="none" w:sz="0" w:space="0" w:color="auto"/>
                                <w:bottom w:val="none" w:sz="0" w:space="0" w:color="auto"/>
                                <w:right w:val="none" w:sz="0" w:space="0" w:color="auto"/>
                              </w:divBdr>
                            </w:div>
                            <w:div w:id="1887333079">
                              <w:marLeft w:val="0"/>
                              <w:marRight w:val="0"/>
                              <w:marTop w:val="0"/>
                              <w:marBottom w:val="0"/>
                              <w:divBdr>
                                <w:top w:val="none" w:sz="0" w:space="0" w:color="auto"/>
                                <w:left w:val="none" w:sz="0" w:space="0" w:color="auto"/>
                                <w:bottom w:val="none" w:sz="0" w:space="0" w:color="auto"/>
                                <w:right w:val="none" w:sz="0" w:space="0" w:color="auto"/>
                              </w:divBdr>
                            </w:div>
                            <w:div w:id="1860118866">
                              <w:marLeft w:val="0"/>
                              <w:marRight w:val="0"/>
                              <w:marTop w:val="0"/>
                              <w:marBottom w:val="0"/>
                              <w:divBdr>
                                <w:top w:val="none" w:sz="0" w:space="0" w:color="auto"/>
                                <w:left w:val="none" w:sz="0" w:space="0" w:color="auto"/>
                                <w:bottom w:val="none" w:sz="0" w:space="0" w:color="auto"/>
                                <w:right w:val="none" w:sz="0" w:space="0" w:color="auto"/>
                              </w:divBdr>
                            </w:div>
                            <w:div w:id="1142120739">
                              <w:marLeft w:val="0"/>
                              <w:marRight w:val="0"/>
                              <w:marTop w:val="0"/>
                              <w:marBottom w:val="0"/>
                              <w:divBdr>
                                <w:top w:val="none" w:sz="0" w:space="0" w:color="auto"/>
                                <w:left w:val="none" w:sz="0" w:space="0" w:color="auto"/>
                                <w:bottom w:val="none" w:sz="0" w:space="0" w:color="auto"/>
                                <w:right w:val="none" w:sz="0" w:space="0" w:color="auto"/>
                              </w:divBdr>
                            </w:div>
                            <w:div w:id="4522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8609756">
      <w:bodyDiv w:val="1"/>
      <w:marLeft w:val="0"/>
      <w:marRight w:val="0"/>
      <w:marTop w:val="0"/>
      <w:marBottom w:val="0"/>
      <w:divBdr>
        <w:top w:val="none" w:sz="0" w:space="0" w:color="auto"/>
        <w:left w:val="none" w:sz="0" w:space="0" w:color="auto"/>
        <w:bottom w:val="none" w:sz="0" w:space="0" w:color="auto"/>
        <w:right w:val="none" w:sz="0" w:space="0" w:color="auto"/>
      </w:divBdr>
    </w:div>
    <w:div w:id="966206729">
      <w:bodyDiv w:val="1"/>
      <w:marLeft w:val="0"/>
      <w:marRight w:val="0"/>
      <w:marTop w:val="0"/>
      <w:marBottom w:val="0"/>
      <w:divBdr>
        <w:top w:val="none" w:sz="0" w:space="0" w:color="auto"/>
        <w:left w:val="none" w:sz="0" w:space="0" w:color="auto"/>
        <w:bottom w:val="none" w:sz="0" w:space="0" w:color="auto"/>
        <w:right w:val="none" w:sz="0" w:space="0" w:color="auto"/>
      </w:divBdr>
    </w:div>
    <w:div w:id="977223908">
      <w:bodyDiv w:val="1"/>
      <w:marLeft w:val="0"/>
      <w:marRight w:val="0"/>
      <w:marTop w:val="0"/>
      <w:marBottom w:val="0"/>
      <w:divBdr>
        <w:top w:val="none" w:sz="0" w:space="0" w:color="auto"/>
        <w:left w:val="none" w:sz="0" w:space="0" w:color="auto"/>
        <w:bottom w:val="none" w:sz="0" w:space="0" w:color="auto"/>
        <w:right w:val="none" w:sz="0" w:space="0" w:color="auto"/>
      </w:divBdr>
    </w:div>
    <w:div w:id="986473044">
      <w:bodyDiv w:val="1"/>
      <w:marLeft w:val="0"/>
      <w:marRight w:val="0"/>
      <w:marTop w:val="0"/>
      <w:marBottom w:val="0"/>
      <w:divBdr>
        <w:top w:val="none" w:sz="0" w:space="0" w:color="auto"/>
        <w:left w:val="none" w:sz="0" w:space="0" w:color="auto"/>
        <w:bottom w:val="none" w:sz="0" w:space="0" w:color="auto"/>
        <w:right w:val="none" w:sz="0" w:space="0" w:color="auto"/>
      </w:divBdr>
    </w:div>
    <w:div w:id="995568693">
      <w:bodyDiv w:val="1"/>
      <w:marLeft w:val="0"/>
      <w:marRight w:val="0"/>
      <w:marTop w:val="0"/>
      <w:marBottom w:val="0"/>
      <w:divBdr>
        <w:top w:val="none" w:sz="0" w:space="0" w:color="auto"/>
        <w:left w:val="none" w:sz="0" w:space="0" w:color="auto"/>
        <w:bottom w:val="none" w:sz="0" w:space="0" w:color="auto"/>
        <w:right w:val="none" w:sz="0" w:space="0" w:color="auto"/>
      </w:divBdr>
    </w:div>
    <w:div w:id="1013342206">
      <w:bodyDiv w:val="1"/>
      <w:marLeft w:val="0"/>
      <w:marRight w:val="0"/>
      <w:marTop w:val="0"/>
      <w:marBottom w:val="0"/>
      <w:divBdr>
        <w:top w:val="none" w:sz="0" w:space="0" w:color="auto"/>
        <w:left w:val="none" w:sz="0" w:space="0" w:color="auto"/>
        <w:bottom w:val="none" w:sz="0" w:space="0" w:color="auto"/>
        <w:right w:val="none" w:sz="0" w:space="0" w:color="auto"/>
      </w:divBdr>
    </w:div>
    <w:div w:id="1015770051">
      <w:bodyDiv w:val="1"/>
      <w:marLeft w:val="0"/>
      <w:marRight w:val="0"/>
      <w:marTop w:val="0"/>
      <w:marBottom w:val="0"/>
      <w:divBdr>
        <w:top w:val="none" w:sz="0" w:space="0" w:color="auto"/>
        <w:left w:val="none" w:sz="0" w:space="0" w:color="auto"/>
        <w:bottom w:val="none" w:sz="0" w:space="0" w:color="auto"/>
        <w:right w:val="none" w:sz="0" w:space="0" w:color="auto"/>
      </w:divBdr>
    </w:div>
    <w:div w:id="1030187418">
      <w:bodyDiv w:val="1"/>
      <w:marLeft w:val="0"/>
      <w:marRight w:val="0"/>
      <w:marTop w:val="0"/>
      <w:marBottom w:val="0"/>
      <w:divBdr>
        <w:top w:val="none" w:sz="0" w:space="0" w:color="auto"/>
        <w:left w:val="none" w:sz="0" w:space="0" w:color="auto"/>
        <w:bottom w:val="none" w:sz="0" w:space="0" w:color="auto"/>
        <w:right w:val="none" w:sz="0" w:space="0" w:color="auto"/>
      </w:divBdr>
    </w:div>
    <w:div w:id="1047801138">
      <w:bodyDiv w:val="1"/>
      <w:marLeft w:val="0"/>
      <w:marRight w:val="0"/>
      <w:marTop w:val="0"/>
      <w:marBottom w:val="0"/>
      <w:divBdr>
        <w:top w:val="none" w:sz="0" w:space="0" w:color="auto"/>
        <w:left w:val="none" w:sz="0" w:space="0" w:color="auto"/>
        <w:bottom w:val="none" w:sz="0" w:space="0" w:color="auto"/>
        <w:right w:val="none" w:sz="0" w:space="0" w:color="auto"/>
      </w:divBdr>
    </w:div>
    <w:div w:id="1063065420">
      <w:bodyDiv w:val="1"/>
      <w:marLeft w:val="0"/>
      <w:marRight w:val="0"/>
      <w:marTop w:val="0"/>
      <w:marBottom w:val="0"/>
      <w:divBdr>
        <w:top w:val="none" w:sz="0" w:space="0" w:color="auto"/>
        <w:left w:val="none" w:sz="0" w:space="0" w:color="auto"/>
        <w:bottom w:val="none" w:sz="0" w:space="0" w:color="auto"/>
        <w:right w:val="none" w:sz="0" w:space="0" w:color="auto"/>
      </w:divBdr>
    </w:div>
    <w:div w:id="1073510110">
      <w:bodyDiv w:val="1"/>
      <w:marLeft w:val="0"/>
      <w:marRight w:val="0"/>
      <w:marTop w:val="0"/>
      <w:marBottom w:val="0"/>
      <w:divBdr>
        <w:top w:val="none" w:sz="0" w:space="0" w:color="auto"/>
        <w:left w:val="none" w:sz="0" w:space="0" w:color="auto"/>
        <w:bottom w:val="none" w:sz="0" w:space="0" w:color="auto"/>
        <w:right w:val="none" w:sz="0" w:space="0" w:color="auto"/>
      </w:divBdr>
    </w:div>
    <w:div w:id="1076971185">
      <w:bodyDiv w:val="1"/>
      <w:marLeft w:val="0"/>
      <w:marRight w:val="0"/>
      <w:marTop w:val="0"/>
      <w:marBottom w:val="0"/>
      <w:divBdr>
        <w:top w:val="none" w:sz="0" w:space="0" w:color="auto"/>
        <w:left w:val="none" w:sz="0" w:space="0" w:color="auto"/>
        <w:bottom w:val="none" w:sz="0" w:space="0" w:color="auto"/>
        <w:right w:val="none" w:sz="0" w:space="0" w:color="auto"/>
      </w:divBdr>
    </w:div>
    <w:div w:id="1085493288">
      <w:bodyDiv w:val="1"/>
      <w:marLeft w:val="0"/>
      <w:marRight w:val="0"/>
      <w:marTop w:val="0"/>
      <w:marBottom w:val="0"/>
      <w:divBdr>
        <w:top w:val="none" w:sz="0" w:space="0" w:color="auto"/>
        <w:left w:val="none" w:sz="0" w:space="0" w:color="auto"/>
        <w:bottom w:val="none" w:sz="0" w:space="0" w:color="auto"/>
        <w:right w:val="none" w:sz="0" w:space="0" w:color="auto"/>
      </w:divBdr>
    </w:div>
    <w:div w:id="1095440138">
      <w:bodyDiv w:val="1"/>
      <w:marLeft w:val="0"/>
      <w:marRight w:val="0"/>
      <w:marTop w:val="0"/>
      <w:marBottom w:val="0"/>
      <w:divBdr>
        <w:top w:val="none" w:sz="0" w:space="0" w:color="auto"/>
        <w:left w:val="none" w:sz="0" w:space="0" w:color="auto"/>
        <w:bottom w:val="none" w:sz="0" w:space="0" w:color="auto"/>
        <w:right w:val="none" w:sz="0" w:space="0" w:color="auto"/>
      </w:divBdr>
    </w:div>
    <w:div w:id="1097603797">
      <w:bodyDiv w:val="1"/>
      <w:marLeft w:val="0"/>
      <w:marRight w:val="0"/>
      <w:marTop w:val="0"/>
      <w:marBottom w:val="0"/>
      <w:divBdr>
        <w:top w:val="none" w:sz="0" w:space="0" w:color="auto"/>
        <w:left w:val="none" w:sz="0" w:space="0" w:color="auto"/>
        <w:bottom w:val="none" w:sz="0" w:space="0" w:color="auto"/>
        <w:right w:val="none" w:sz="0" w:space="0" w:color="auto"/>
      </w:divBdr>
    </w:div>
    <w:div w:id="1126124933">
      <w:bodyDiv w:val="1"/>
      <w:marLeft w:val="0"/>
      <w:marRight w:val="0"/>
      <w:marTop w:val="0"/>
      <w:marBottom w:val="0"/>
      <w:divBdr>
        <w:top w:val="none" w:sz="0" w:space="0" w:color="auto"/>
        <w:left w:val="none" w:sz="0" w:space="0" w:color="auto"/>
        <w:bottom w:val="none" w:sz="0" w:space="0" w:color="auto"/>
        <w:right w:val="none" w:sz="0" w:space="0" w:color="auto"/>
      </w:divBdr>
    </w:div>
    <w:div w:id="1150246785">
      <w:bodyDiv w:val="1"/>
      <w:marLeft w:val="0"/>
      <w:marRight w:val="0"/>
      <w:marTop w:val="0"/>
      <w:marBottom w:val="0"/>
      <w:divBdr>
        <w:top w:val="none" w:sz="0" w:space="0" w:color="auto"/>
        <w:left w:val="none" w:sz="0" w:space="0" w:color="auto"/>
        <w:bottom w:val="none" w:sz="0" w:space="0" w:color="auto"/>
        <w:right w:val="none" w:sz="0" w:space="0" w:color="auto"/>
      </w:divBdr>
    </w:div>
    <w:div w:id="1158810021">
      <w:bodyDiv w:val="1"/>
      <w:marLeft w:val="0"/>
      <w:marRight w:val="0"/>
      <w:marTop w:val="0"/>
      <w:marBottom w:val="0"/>
      <w:divBdr>
        <w:top w:val="none" w:sz="0" w:space="0" w:color="auto"/>
        <w:left w:val="none" w:sz="0" w:space="0" w:color="auto"/>
        <w:bottom w:val="none" w:sz="0" w:space="0" w:color="auto"/>
        <w:right w:val="none" w:sz="0" w:space="0" w:color="auto"/>
      </w:divBdr>
    </w:div>
    <w:div w:id="1162743980">
      <w:bodyDiv w:val="1"/>
      <w:marLeft w:val="0"/>
      <w:marRight w:val="0"/>
      <w:marTop w:val="0"/>
      <w:marBottom w:val="0"/>
      <w:divBdr>
        <w:top w:val="none" w:sz="0" w:space="0" w:color="auto"/>
        <w:left w:val="none" w:sz="0" w:space="0" w:color="auto"/>
        <w:bottom w:val="none" w:sz="0" w:space="0" w:color="auto"/>
        <w:right w:val="none" w:sz="0" w:space="0" w:color="auto"/>
      </w:divBdr>
    </w:div>
    <w:div w:id="1164664897">
      <w:bodyDiv w:val="1"/>
      <w:marLeft w:val="0"/>
      <w:marRight w:val="0"/>
      <w:marTop w:val="0"/>
      <w:marBottom w:val="0"/>
      <w:divBdr>
        <w:top w:val="none" w:sz="0" w:space="0" w:color="auto"/>
        <w:left w:val="none" w:sz="0" w:space="0" w:color="auto"/>
        <w:bottom w:val="none" w:sz="0" w:space="0" w:color="auto"/>
        <w:right w:val="none" w:sz="0" w:space="0" w:color="auto"/>
      </w:divBdr>
    </w:div>
    <w:div w:id="1195802408">
      <w:bodyDiv w:val="1"/>
      <w:marLeft w:val="0"/>
      <w:marRight w:val="0"/>
      <w:marTop w:val="0"/>
      <w:marBottom w:val="0"/>
      <w:divBdr>
        <w:top w:val="none" w:sz="0" w:space="0" w:color="auto"/>
        <w:left w:val="none" w:sz="0" w:space="0" w:color="auto"/>
        <w:bottom w:val="none" w:sz="0" w:space="0" w:color="auto"/>
        <w:right w:val="none" w:sz="0" w:space="0" w:color="auto"/>
      </w:divBdr>
    </w:div>
    <w:div w:id="1229530911">
      <w:bodyDiv w:val="1"/>
      <w:marLeft w:val="0"/>
      <w:marRight w:val="0"/>
      <w:marTop w:val="0"/>
      <w:marBottom w:val="0"/>
      <w:divBdr>
        <w:top w:val="none" w:sz="0" w:space="0" w:color="auto"/>
        <w:left w:val="none" w:sz="0" w:space="0" w:color="auto"/>
        <w:bottom w:val="none" w:sz="0" w:space="0" w:color="auto"/>
        <w:right w:val="none" w:sz="0" w:space="0" w:color="auto"/>
      </w:divBdr>
    </w:div>
    <w:div w:id="1250966155">
      <w:bodyDiv w:val="1"/>
      <w:marLeft w:val="0"/>
      <w:marRight w:val="0"/>
      <w:marTop w:val="0"/>
      <w:marBottom w:val="0"/>
      <w:divBdr>
        <w:top w:val="none" w:sz="0" w:space="0" w:color="auto"/>
        <w:left w:val="none" w:sz="0" w:space="0" w:color="auto"/>
        <w:bottom w:val="none" w:sz="0" w:space="0" w:color="auto"/>
        <w:right w:val="none" w:sz="0" w:space="0" w:color="auto"/>
      </w:divBdr>
    </w:div>
    <w:div w:id="1252356488">
      <w:bodyDiv w:val="1"/>
      <w:marLeft w:val="0"/>
      <w:marRight w:val="0"/>
      <w:marTop w:val="0"/>
      <w:marBottom w:val="0"/>
      <w:divBdr>
        <w:top w:val="none" w:sz="0" w:space="0" w:color="auto"/>
        <w:left w:val="none" w:sz="0" w:space="0" w:color="auto"/>
        <w:bottom w:val="none" w:sz="0" w:space="0" w:color="auto"/>
        <w:right w:val="none" w:sz="0" w:space="0" w:color="auto"/>
      </w:divBdr>
    </w:div>
    <w:div w:id="1254389484">
      <w:bodyDiv w:val="1"/>
      <w:marLeft w:val="0"/>
      <w:marRight w:val="0"/>
      <w:marTop w:val="0"/>
      <w:marBottom w:val="0"/>
      <w:divBdr>
        <w:top w:val="none" w:sz="0" w:space="0" w:color="auto"/>
        <w:left w:val="none" w:sz="0" w:space="0" w:color="auto"/>
        <w:bottom w:val="none" w:sz="0" w:space="0" w:color="auto"/>
        <w:right w:val="none" w:sz="0" w:space="0" w:color="auto"/>
      </w:divBdr>
    </w:div>
    <w:div w:id="1276867267">
      <w:bodyDiv w:val="1"/>
      <w:marLeft w:val="0"/>
      <w:marRight w:val="0"/>
      <w:marTop w:val="0"/>
      <w:marBottom w:val="0"/>
      <w:divBdr>
        <w:top w:val="none" w:sz="0" w:space="0" w:color="auto"/>
        <w:left w:val="none" w:sz="0" w:space="0" w:color="auto"/>
        <w:bottom w:val="none" w:sz="0" w:space="0" w:color="auto"/>
        <w:right w:val="none" w:sz="0" w:space="0" w:color="auto"/>
      </w:divBdr>
    </w:div>
    <w:div w:id="1288927218">
      <w:bodyDiv w:val="1"/>
      <w:marLeft w:val="0"/>
      <w:marRight w:val="0"/>
      <w:marTop w:val="0"/>
      <w:marBottom w:val="0"/>
      <w:divBdr>
        <w:top w:val="none" w:sz="0" w:space="0" w:color="auto"/>
        <w:left w:val="none" w:sz="0" w:space="0" w:color="auto"/>
        <w:bottom w:val="none" w:sz="0" w:space="0" w:color="auto"/>
        <w:right w:val="none" w:sz="0" w:space="0" w:color="auto"/>
      </w:divBdr>
      <w:divsChild>
        <w:div w:id="2084599528">
          <w:marLeft w:val="0"/>
          <w:marRight w:val="0"/>
          <w:marTop w:val="0"/>
          <w:marBottom w:val="0"/>
          <w:divBdr>
            <w:top w:val="none" w:sz="0" w:space="0" w:color="auto"/>
            <w:left w:val="none" w:sz="0" w:space="0" w:color="auto"/>
            <w:bottom w:val="none" w:sz="0" w:space="0" w:color="auto"/>
            <w:right w:val="none" w:sz="0" w:space="0" w:color="auto"/>
          </w:divBdr>
          <w:divsChild>
            <w:div w:id="341979459">
              <w:marLeft w:val="0"/>
              <w:marRight w:val="0"/>
              <w:marTop w:val="0"/>
              <w:marBottom w:val="0"/>
              <w:divBdr>
                <w:top w:val="none" w:sz="0" w:space="0" w:color="auto"/>
                <w:left w:val="none" w:sz="0" w:space="0" w:color="auto"/>
                <w:bottom w:val="none" w:sz="0" w:space="0" w:color="auto"/>
                <w:right w:val="none" w:sz="0" w:space="0" w:color="auto"/>
              </w:divBdr>
              <w:divsChild>
                <w:div w:id="123160681">
                  <w:marLeft w:val="0"/>
                  <w:marRight w:val="0"/>
                  <w:marTop w:val="0"/>
                  <w:marBottom w:val="0"/>
                  <w:divBdr>
                    <w:top w:val="none" w:sz="0" w:space="0" w:color="auto"/>
                    <w:left w:val="none" w:sz="0" w:space="0" w:color="auto"/>
                    <w:bottom w:val="none" w:sz="0" w:space="0" w:color="auto"/>
                    <w:right w:val="none" w:sz="0" w:space="0" w:color="auto"/>
                  </w:divBdr>
                  <w:divsChild>
                    <w:div w:id="923226765">
                      <w:marLeft w:val="-225"/>
                      <w:marRight w:val="-225"/>
                      <w:marTop w:val="0"/>
                      <w:marBottom w:val="0"/>
                      <w:divBdr>
                        <w:top w:val="none" w:sz="0" w:space="0" w:color="auto"/>
                        <w:left w:val="none" w:sz="0" w:space="0" w:color="auto"/>
                        <w:bottom w:val="none" w:sz="0" w:space="0" w:color="auto"/>
                        <w:right w:val="none" w:sz="0" w:space="0" w:color="auto"/>
                      </w:divBdr>
                      <w:divsChild>
                        <w:div w:id="665477258">
                          <w:marLeft w:val="0"/>
                          <w:marRight w:val="0"/>
                          <w:marTop w:val="0"/>
                          <w:marBottom w:val="0"/>
                          <w:divBdr>
                            <w:top w:val="none" w:sz="0" w:space="0" w:color="auto"/>
                            <w:left w:val="none" w:sz="0" w:space="0" w:color="auto"/>
                            <w:bottom w:val="none" w:sz="0" w:space="0" w:color="auto"/>
                            <w:right w:val="none" w:sz="0" w:space="0" w:color="auto"/>
                          </w:divBdr>
                          <w:divsChild>
                            <w:div w:id="1952126509">
                              <w:marLeft w:val="-225"/>
                              <w:marRight w:val="-225"/>
                              <w:marTop w:val="0"/>
                              <w:marBottom w:val="0"/>
                              <w:divBdr>
                                <w:top w:val="none" w:sz="0" w:space="0" w:color="auto"/>
                                <w:left w:val="none" w:sz="0" w:space="0" w:color="auto"/>
                                <w:bottom w:val="none" w:sz="0" w:space="0" w:color="auto"/>
                                <w:right w:val="none" w:sz="0" w:space="0" w:color="auto"/>
                              </w:divBdr>
                              <w:divsChild>
                                <w:div w:id="544678323">
                                  <w:marLeft w:val="0"/>
                                  <w:marRight w:val="0"/>
                                  <w:marTop w:val="0"/>
                                  <w:marBottom w:val="0"/>
                                  <w:divBdr>
                                    <w:top w:val="none" w:sz="0" w:space="0" w:color="auto"/>
                                    <w:left w:val="none" w:sz="0" w:space="0" w:color="auto"/>
                                    <w:bottom w:val="none" w:sz="0" w:space="0" w:color="auto"/>
                                    <w:right w:val="none" w:sz="0" w:space="0" w:color="auto"/>
                                  </w:divBdr>
                                </w:div>
                              </w:divsChild>
                            </w:div>
                            <w:div w:id="458450031">
                              <w:marLeft w:val="0"/>
                              <w:marRight w:val="0"/>
                              <w:marTop w:val="0"/>
                              <w:marBottom w:val="0"/>
                              <w:divBdr>
                                <w:top w:val="none" w:sz="0" w:space="0" w:color="auto"/>
                                <w:left w:val="none" w:sz="0" w:space="0" w:color="auto"/>
                                <w:bottom w:val="none" w:sz="0" w:space="0" w:color="auto"/>
                                <w:right w:val="none" w:sz="0" w:space="0" w:color="auto"/>
                              </w:divBdr>
                              <w:divsChild>
                                <w:div w:id="707796051">
                                  <w:marLeft w:val="-225"/>
                                  <w:marRight w:val="-225"/>
                                  <w:marTop w:val="0"/>
                                  <w:marBottom w:val="0"/>
                                  <w:divBdr>
                                    <w:top w:val="none" w:sz="0" w:space="0" w:color="auto"/>
                                    <w:left w:val="none" w:sz="0" w:space="0" w:color="auto"/>
                                    <w:bottom w:val="none" w:sz="0" w:space="0" w:color="auto"/>
                                    <w:right w:val="none" w:sz="0" w:space="0" w:color="auto"/>
                                  </w:divBdr>
                                  <w:divsChild>
                                    <w:div w:id="134579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8030623">
      <w:bodyDiv w:val="1"/>
      <w:marLeft w:val="0"/>
      <w:marRight w:val="0"/>
      <w:marTop w:val="0"/>
      <w:marBottom w:val="0"/>
      <w:divBdr>
        <w:top w:val="none" w:sz="0" w:space="0" w:color="auto"/>
        <w:left w:val="none" w:sz="0" w:space="0" w:color="auto"/>
        <w:bottom w:val="none" w:sz="0" w:space="0" w:color="auto"/>
        <w:right w:val="none" w:sz="0" w:space="0" w:color="auto"/>
      </w:divBdr>
      <w:divsChild>
        <w:div w:id="897326814">
          <w:marLeft w:val="0"/>
          <w:marRight w:val="0"/>
          <w:marTop w:val="0"/>
          <w:marBottom w:val="0"/>
          <w:divBdr>
            <w:top w:val="none" w:sz="0" w:space="0" w:color="auto"/>
            <w:left w:val="none" w:sz="0" w:space="0" w:color="auto"/>
            <w:bottom w:val="none" w:sz="0" w:space="0" w:color="auto"/>
            <w:right w:val="none" w:sz="0" w:space="0" w:color="auto"/>
          </w:divBdr>
          <w:divsChild>
            <w:div w:id="1749305237">
              <w:marLeft w:val="0"/>
              <w:marRight w:val="0"/>
              <w:marTop w:val="0"/>
              <w:marBottom w:val="240"/>
              <w:divBdr>
                <w:top w:val="none" w:sz="0" w:space="0" w:color="auto"/>
                <w:left w:val="none" w:sz="0" w:space="0" w:color="auto"/>
                <w:bottom w:val="none" w:sz="0" w:space="0" w:color="auto"/>
                <w:right w:val="none" w:sz="0" w:space="0" w:color="auto"/>
              </w:divBdr>
              <w:divsChild>
                <w:div w:id="445471656">
                  <w:marLeft w:val="0"/>
                  <w:marRight w:val="0"/>
                  <w:marTop w:val="0"/>
                  <w:marBottom w:val="0"/>
                  <w:divBdr>
                    <w:top w:val="none" w:sz="0" w:space="0" w:color="auto"/>
                    <w:left w:val="none" w:sz="0" w:space="0" w:color="auto"/>
                    <w:bottom w:val="none" w:sz="0" w:space="0" w:color="auto"/>
                    <w:right w:val="none" w:sz="0" w:space="0" w:color="auto"/>
                  </w:divBdr>
                  <w:divsChild>
                    <w:div w:id="1940481379">
                      <w:marLeft w:val="0"/>
                      <w:marRight w:val="0"/>
                      <w:marTop w:val="0"/>
                      <w:marBottom w:val="0"/>
                      <w:divBdr>
                        <w:top w:val="none" w:sz="0" w:space="0" w:color="auto"/>
                        <w:left w:val="none" w:sz="0" w:space="0" w:color="auto"/>
                        <w:bottom w:val="none" w:sz="0" w:space="0" w:color="auto"/>
                        <w:right w:val="none" w:sz="0" w:space="0" w:color="auto"/>
                      </w:divBdr>
                      <w:divsChild>
                        <w:div w:id="13134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97066">
      <w:bodyDiv w:val="1"/>
      <w:marLeft w:val="0"/>
      <w:marRight w:val="0"/>
      <w:marTop w:val="0"/>
      <w:marBottom w:val="0"/>
      <w:divBdr>
        <w:top w:val="none" w:sz="0" w:space="0" w:color="auto"/>
        <w:left w:val="none" w:sz="0" w:space="0" w:color="auto"/>
        <w:bottom w:val="none" w:sz="0" w:space="0" w:color="auto"/>
        <w:right w:val="none" w:sz="0" w:space="0" w:color="auto"/>
      </w:divBdr>
    </w:div>
    <w:div w:id="1319187913">
      <w:bodyDiv w:val="1"/>
      <w:marLeft w:val="0"/>
      <w:marRight w:val="0"/>
      <w:marTop w:val="0"/>
      <w:marBottom w:val="0"/>
      <w:divBdr>
        <w:top w:val="none" w:sz="0" w:space="0" w:color="auto"/>
        <w:left w:val="none" w:sz="0" w:space="0" w:color="auto"/>
        <w:bottom w:val="none" w:sz="0" w:space="0" w:color="auto"/>
        <w:right w:val="none" w:sz="0" w:space="0" w:color="auto"/>
      </w:divBdr>
    </w:div>
    <w:div w:id="1322150416">
      <w:bodyDiv w:val="1"/>
      <w:marLeft w:val="0"/>
      <w:marRight w:val="0"/>
      <w:marTop w:val="0"/>
      <w:marBottom w:val="0"/>
      <w:divBdr>
        <w:top w:val="none" w:sz="0" w:space="0" w:color="auto"/>
        <w:left w:val="none" w:sz="0" w:space="0" w:color="auto"/>
        <w:bottom w:val="none" w:sz="0" w:space="0" w:color="auto"/>
        <w:right w:val="none" w:sz="0" w:space="0" w:color="auto"/>
      </w:divBdr>
    </w:div>
    <w:div w:id="1330328217">
      <w:bodyDiv w:val="1"/>
      <w:marLeft w:val="0"/>
      <w:marRight w:val="0"/>
      <w:marTop w:val="0"/>
      <w:marBottom w:val="0"/>
      <w:divBdr>
        <w:top w:val="none" w:sz="0" w:space="0" w:color="auto"/>
        <w:left w:val="none" w:sz="0" w:space="0" w:color="auto"/>
        <w:bottom w:val="none" w:sz="0" w:space="0" w:color="auto"/>
        <w:right w:val="none" w:sz="0" w:space="0" w:color="auto"/>
      </w:divBdr>
    </w:div>
    <w:div w:id="1358002683">
      <w:bodyDiv w:val="1"/>
      <w:marLeft w:val="0"/>
      <w:marRight w:val="0"/>
      <w:marTop w:val="0"/>
      <w:marBottom w:val="0"/>
      <w:divBdr>
        <w:top w:val="none" w:sz="0" w:space="0" w:color="auto"/>
        <w:left w:val="none" w:sz="0" w:space="0" w:color="auto"/>
        <w:bottom w:val="none" w:sz="0" w:space="0" w:color="auto"/>
        <w:right w:val="none" w:sz="0" w:space="0" w:color="auto"/>
      </w:divBdr>
    </w:div>
    <w:div w:id="1359817796">
      <w:bodyDiv w:val="1"/>
      <w:marLeft w:val="0"/>
      <w:marRight w:val="0"/>
      <w:marTop w:val="0"/>
      <w:marBottom w:val="0"/>
      <w:divBdr>
        <w:top w:val="none" w:sz="0" w:space="0" w:color="auto"/>
        <w:left w:val="none" w:sz="0" w:space="0" w:color="auto"/>
        <w:bottom w:val="none" w:sz="0" w:space="0" w:color="auto"/>
        <w:right w:val="none" w:sz="0" w:space="0" w:color="auto"/>
      </w:divBdr>
      <w:divsChild>
        <w:div w:id="1763526112">
          <w:marLeft w:val="0"/>
          <w:marRight w:val="0"/>
          <w:marTop w:val="0"/>
          <w:marBottom w:val="0"/>
          <w:divBdr>
            <w:top w:val="none" w:sz="0" w:space="0" w:color="auto"/>
            <w:left w:val="none" w:sz="0" w:space="0" w:color="auto"/>
            <w:bottom w:val="none" w:sz="0" w:space="0" w:color="auto"/>
            <w:right w:val="none" w:sz="0" w:space="0" w:color="auto"/>
          </w:divBdr>
          <w:divsChild>
            <w:div w:id="177237156">
              <w:marLeft w:val="0"/>
              <w:marRight w:val="0"/>
              <w:marTop w:val="0"/>
              <w:marBottom w:val="0"/>
              <w:divBdr>
                <w:top w:val="none" w:sz="0" w:space="0" w:color="auto"/>
                <w:left w:val="none" w:sz="0" w:space="0" w:color="auto"/>
                <w:bottom w:val="none" w:sz="0" w:space="0" w:color="auto"/>
                <w:right w:val="none" w:sz="0" w:space="0" w:color="auto"/>
              </w:divBdr>
              <w:divsChild>
                <w:div w:id="2092505780">
                  <w:marLeft w:val="300"/>
                  <w:marRight w:val="300"/>
                  <w:marTop w:val="0"/>
                  <w:marBottom w:val="0"/>
                  <w:divBdr>
                    <w:top w:val="none" w:sz="0" w:space="0" w:color="auto"/>
                    <w:left w:val="none" w:sz="0" w:space="0" w:color="auto"/>
                    <w:bottom w:val="none" w:sz="0" w:space="0" w:color="auto"/>
                    <w:right w:val="none" w:sz="0" w:space="0" w:color="auto"/>
                  </w:divBdr>
                  <w:divsChild>
                    <w:div w:id="4758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128536">
      <w:bodyDiv w:val="1"/>
      <w:marLeft w:val="0"/>
      <w:marRight w:val="0"/>
      <w:marTop w:val="0"/>
      <w:marBottom w:val="0"/>
      <w:divBdr>
        <w:top w:val="none" w:sz="0" w:space="0" w:color="auto"/>
        <w:left w:val="none" w:sz="0" w:space="0" w:color="auto"/>
        <w:bottom w:val="none" w:sz="0" w:space="0" w:color="auto"/>
        <w:right w:val="none" w:sz="0" w:space="0" w:color="auto"/>
      </w:divBdr>
    </w:div>
    <w:div w:id="1385714676">
      <w:bodyDiv w:val="1"/>
      <w:marLeft w:val="0"/>
      <w:marRight w:val="0"/>
      <w:marTop w:val="0"/>
      <w:marBottom w:val="0"/>
      <w:divBdr>
        <w:top w:val="none" w:sz="0" w:space="0" w:color="auto"/>
        <w:left w:val="none" w:sz="0" w:space="0" w:color="auto"/>
        <w:bottom w:val="none" w:sz="0" w:space="0" w:color="auto"/>
        <w:right w:val="none" w:sz="0" w:space="0" w:color="auto"/>
      </w:divBdr>
    </w:div>
    <w:div w:id="1387290422">
      <w:bodyDiv w:val="1"/>
      <w:marLeft w:val="0"/>
      <w:marRight w:val="0"/>
      <w:marTop w:val="0"/>
      <w:marBottom w:val="0"/>
      <w:divBdr>
        <w:top w:val="none" w:sz="0" w:space="0" w:color="auto"/>
        <w:left w:val="none" w:sz="0" w:space="0" w:color="auto"/>
        <w:bottom w:val="none" w:sz="0" w:space="0" w:color="auto"/>
        <w:right w:val="none" w:sz="0" w:space="0" w:color="auto"/>
      </w:divBdr>
    </w:div>
    <w:div w:id="1399085471">
      <w:bodyDiv w:val="1"/>
      <w:marLeft w:val="0"/>
      <w:marRight w:val="0"/>
      <w:marTop w:val="0"/>
      <w:marBottom w:val="0"/>
      <w:divBdr>
        <w:top w:val="none" w:sz="0" w:space="0" w:color="auto"/>
        <w:left w:val="none" w:sz="0" w:space="0" w:color="auto"/>
        <w:bottom w:val="none" w:sz="0" w:space="0" w:color="auto"/>
        <w:right w:val="none" w:sz="0" w:space="0" w:color="auto"/>
      </w:divBdr>
    </w:div>
    <w:div w:id="1403285770">
      <w:bodyDiv w:val="1"/>
      <w:marLeft w:val="0"/>
      <w:marRight w:val="0"/>
      <w:marTop w:val="0"/>
      <w:marBottom w:val="0"/>
      <w:divBdr>
        <w:top w:val="none" w:sz="0" w:space="0" w:color="auto"/>
        <w:left w:val="none" w:sz="0" w:space="0" w:color="auto"/>
        <w:bottom w:val="none" w:sz="0" w:space="0" w:color="auto"/>
        <w:right w:val="none" w:sz="0" w:space="0" w:color="auto"/>
      </w:divBdr>
    </w:div>
    <w:div w:id="1422675508">
      <w:bodyDiv w:val="1"/>
      <w:marLeft w:val="0"/>
      <w:marRight w:val="0"/>
      <w:marTop w:val="0"/>
      <w:marBottom w:val="0"/>
      <w:divBdr>
        <w:top w:val="none" w:sz="0" w:space="0" w:color="auto"/>
        <w:left w:val="none" w:sz="0" w:space="0" w:color="auto"/>
        <w:bottom w:val="none" w:sz="0" w:space="0" w:color="auto"/>
        <w:right w:val="none" w:sz="0" w:space="0" w:color="auto"/>
      </w:divBdr>
      <w:divsChild>
        <w:div w:id="1566574007">
          <w:marLeft w:val="0"/>
          <w:marRight w:val="0"/>
          <w:marTop w:val="0"/>
          <w:marBottom w:val="0"/>
          <w:divBdr>
            <w:top w:val="none" w:sz="0" w:space="0" w:color="auto"/>
            <w:left w:val="none" w:sz="0" w:space="0" w:color="auto"/>
            <w:bottom w:val="none" w:sz="0" w:space="0" w:color="auto"/>
            <w:right w:val="none" w:sz="0" w:space="0" w:color="auto"/>
          </w:divBdr>
          <w:divsChild>
            <w:div w:id="1962883952">
              <w:marLeft w:val="0"/>
              <w:marRight w:val="0"/>
              <w:marTop w:val="0"/>
              <w:marBottom w:val="0"/>
              <w:divBdr>
                <w:top w:val="none" w:sz="0" w:space="0" w:color="auto"/>
                <w:left w:val="none" w:sz="0" w:space="0" w:color="auto"/>
                <w:bottom w:val="none" w:sz="0" w:space="0" w:color="auto"/>
                <w:right w:val="none" w:sz="0" w:space="0" w:color="auto"/>
              </w:divBdr>
              <w:divsChild>
                <w:div w:id="107235529">
                  <w:marLeft w:val="0"/>
                  <w:marRight w:val="0"/>
                  <w:marTop w:val="0"/>
                  <w:marBottom w:val="0"/>
                  <w:divBdr>
                    <w:top w:val="none" w:sz="0" w:space="0" w:color="auto"/>
                    <w:left w:val="none" w:sz="0" w:space="0" w:color="auto"/>
                    <w:bottom w:val="none" w:sz="0" w:space="0" w:color="auto"/>
                    <w:right w:val="none" w:sz="0" w:space="0" w:color="auto"/>
                  </w:divBdr>
                  <w:divsChild>
                    <w:div w:id="1909411685">
                      <w:marLeft w:val="-300"/>
                      <w:marRight w:val="0"/>
                      <w:marTop w:val="0"/>
                      <w:marBottom w:val="0"/>
                      <w:divBdr>
                        <w:top w:val="none" w:sz="0" w:space="0" w:color="auto"/>
                        <w:left w:val="none" w:sz="0" w:space="0" w:color="auto"/>
                        <w:bottom w:val="none" w:sz="0" w:space="0" w:color="auto"/>
                        <w:right w:val="none" w:sz="0" w:space="0" w:color="auto"/>
                      </w:divBdr>
                      <w:divsChild>
                        <w:div w:id="402801241">
                          <w:marLeft w:val="0"/>
                          <w:marRight w:val="0"/>
                          <w:marTop w:val="0"/>
                          <w:marBottom w:val="0"/>
                          <w:divBdr>
                            <w:top w:val="none" w:sz="0" w:space="0" w:color="auto"/>
                            <w:left w:val="none" w:sz="0" w:space="0" w:color="auto"/>
                            <w:bottom w:val="none" w:sz="0" w:space="0" w:color="auto"/>
                            <w:right w:val="none" w:sz="0" w:space="0" w:color="auto"/>
                          </w:divBdr>
                          <w:divsChild>
                            <w:div w:id="2104252646">
                              <w:marLeft w:val="-300"/>
                              <w:marRight w:val="0"/>
                              <w:marTop w:val="0"/>
                              <w:marBottom w:val="0"/>
                              <w:divBdr>
                                <w:top w:val="none" w:sz="0" w:space="0" w:color="auto"/>
                                <w:left w:val="none" w:sz="0" w:space="0" w:color="auto"/>
                                <w:bottom w:val="none" w:sz="0" w:space="0" w:color="auto"/>
                                <w:right w:val="none" w:sz="0" w:space="0" w:color="auto"/>
                              </w:divBdr>
                              <w:divsChild>
                                <w:div w:id="310794189">
                                  <w:marLeft w:val="0"/>
                                  <w:marRight w:val="0"/>
                                  <w:marTop w:val="0"/>
                                  <w:marBottom w:val="0"/>
                                  <w:divBdr>
                                    <w:top w:val="none" w:sz="0" w:space="0" w:color="auto"/>
                                    <w:left w:val="none" w:sz="0" w:space="0" w:color="auto"/>
                                    <w:bottom w:val="none" w:sz="0" w:space="0" w:color="auto"/>
                                    <w:right w:val="none" w:sz="0" w:space="0" w:color="auto"/>
                                  </w:divBdr>
                                  <w:divsChild>
                                    <w:div w:id="1730299199">
                                      <w:marLeft w:val="0"/>
                                      <w:marRight w:val="0"/>
                                      <w:marTop w:val="0"/>
                                      <w:marBottom w:val="0"/>
                                      <w:divBdr>
                                        <w:top w:val="none" w:sz="0" w:space="0" w:color="auto"/>
                                        <w:left w:val="none" w:sz="0" w:space="0" w:color="auto"/>
                                        <w:bottom w:val="none" w:sz="0" w:space="0" w:color="auto"/>
                                        <w:right w:val="none" w:sz="0" w:space="0" w:color="auto"/>
                                      </w:divBdr>
                                      <w:divsChild>
                                        <w:div w:id="297876196">
                                          <w:marLeft w:val="0"/>
                                          <w:marRight w:val="0"/>
                                          <w:marTop w:val="0"/>
                                          <w:marBottom w:val="0"/>
                                          <w:divBdr>
                                            <w:top w:val="none" w:sz="0" w:space="0" w:color="auto"/>
                                            <w:left w:val="none" w:sz="0" w:space="0" w:color="auto"/>
                                            <w:bottom w:val="none" w:sz="0" w:space="0" w:color="auto"/>
                                            <w:right w:val="none" w:sz="0" w:space="0" w:color="auto"/>
                                          </w:divBdr>
                                          <w:divsChild>
                                            <w:div w:id="872768443">
                                              <w:marLeft w:val="0"/>
                                              <w:marRight w:val="0"/>
                                              <w:marTop w:val="0"/>
                                              <w:marBottom w:val="0"/>
                                              <w:divBdr>
                                                <w:top w:val="none" w:sz="0" w:space="0" w:color="auto"/>
                                                <w:left w:val="none" w:sz="0" w:space="0" w:color="auto"/>
                                                <w:bottom w:val="none" w:sz="0" w:space="0" w:color="auto"/>
                                                <w:right w:val="none" w:sz="0" w:space="0" w:color="auto"/>
                                              </w:divBdr>
                                              <w:divsChild>
                                                <w:div w:id="171992736">
                                                  <w:marLeft w:val="0"/>
                                                  <w:marRight w:val="0"/>
                                                  <w:marTop w:val="0"/>
                                                  <w:marBottom w:val="0"/>
                                                  <w:divBdr>
                                                    <w:top w:val="none" w:sz="0" w:space="0" w:color="auto"/>
                                                    <w:left w:val="none" w:sz="0" w:space="0" w:color="auto"/>
                                                    <w:bottom w:val="none" w:sz="0" w:space="0" w:color="auto"/>
                                                    <w:right w:val="none" w:sz="0" w:space="0" w:color="auto"/>
                                                  </w:divBdr>
                                                  <w:divsChild>
                                                    <w:div w:id="297692064">
                                                      <w:marLeft w:val="0"/>
                                                      <w:marRight w:val="0"/>
                                                      <w:marTop w:val="0"/>
                                                      <w:marBottom w:val="0"/>
                                                      <w:divBdr>
                                                        <w:top w:val="none" w:sz="0" w:space="0" w:color="auto"/>
                                                        <w:left w:val="none" w:sz="0" w:space="0" w:color="auto"/>
                                                        <w:bottom w:val="none" w:sz="0" w:space="0" w:color="auto"/>
                                                        <w:right w:val="none" w:sz="0" w:space="0" w:color="auto"/>
                                                      </w:divBdr>
                                                      <w:divsChild>
                                                        <w:div w:id="2099980405">
                                                          <w:marLeft w:val="0"/>
                                                          <w:marRight w:val="0"/>
                                                          <w:marTop w:val="0"/>
                                                          <w:marBottom w:val="0"/>
                                                          <w:divBdr>
                                                            <w:top w:val="none" w:sz="0" w:space="0" w:color="auto"/>
                                                            <w:left w:val="none" w:sz="0" w:space="0" w:color="auto"/>
                                                            <w:bottom w:val="none" w:sz="0" w:space="0" w:color="auto"/>
                                                            <w:right w:val="none" w:sz="0" w:space="0" w:color="auto"/>
                                                          </w:divBdr>
                                                          <w:divsChild>
                                                            <w:div w:id="1106535224">
                                                              <w:marLeft w:val="0"/>
                                                              <w:marRight w:val="0"/>
                                                              <w:marTop w:val="0"/>
                                                              <w:marBottom w:val="0"/>
                                                              <w:divBdr>
                                                                <w:top w:val="none" w:sz="0" w:space="0" w:color="auto"/>
                                                                <w:left w:val="none" w:sz="0" w:space="0" w:color="auto"/>
                                                                <w:bottom w:val="none" w:sz="0" w:space="0" w:color="auto"/>
                                                                <w:right w:val="none" w:sz="0" w:space="0" w:color="auto"/>
                                                              </w:divBdr>
                                                              <w:divsChild>
                                                                <w:div w:id="7695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4864556">
      <w:bodyDiv w:val="1"/>
      <w:marLeft w:val="0"/>
      <w:marRight w:val="0"/>
      <w:marTop w:val="0"/>
      <w:marBottom w:val="0"/>
      <w:divBdr>
        <w:top w:val="none" w:sz="0" w:space="0" w:color="auto"/>
        <w:left w:val="none" w:sz="0" w:space="0" w:color="auto"/>
        <w:bottom w:val="none" w:sz="0" w:space="0" w:color="auto"/>
        <w:right w:val="none" w:sz="0" w:space="0" w:color="auto"/>
      </w:divBdr>
      <w:divsChild>
        <w:div w:id="1466198279">
          <w:marLeft w:val="0"/>
          <w:marRight w:val="0"/>
          <w:marTop w:val="0"/>
          <w:marBottom w:val="0"/>
          <w:divBdr>
            <w:top w:val="none" w:sz="0" w:space="0" w:color="auto"/>
            <w:left w:val="none" w:sz="0" w:space="0" w:color="auto"/>
            <w:bottom w:val="none" w:sz="0" w:space="0" w:color="auto"/>
            <w:right w:val="none" w:sz="0" w:space="0" w:color="auto"/>
          </w:divBdr>
          <w:divsChild>
            <w:div w:id="225379581">
              <w:marLeft w:val="0"/>
              <w:marRight w:val="0"/>
              <w:marTop w:val="0"/>
              <w:marBottom w:val="0"/>
              <w:divBdr>
                <w:top w:val="none" w:sz="0" w:space="0" w:color="auto"/>
                <w:left w:val="none" w:sz="0" w:space="0" w:color="auto"/>
                <w:bottom w:val="none" w:sz="0" w:space="0" w:color="auto"/>
                <w:right w:val="none" w:sz="0" w:space="0" w:color="auto"/>
              </w:divBdr>
              <w:divsChild>
                <w:div w:id="917208076">
                  <w:marLeft w:val="0"/>
                  <w:marRight w:val="0"/>
                  <w:marTop w:val="0"/>
                  <w:marBottom w:val="0"/>
                  <w:divBdr>
                    <w:top w:val="none" w:sz="0" w:space="0" w:color="auto"/>
                    <w:left w:val="none" w:sz="0" w:space="0" w:color="auto"/>
                    <w:bottom w:val="none" w:sz="0" w:space="0" w:color="auto"/>
                    <w:right w:val="none" w:sz="0" w:space="0" w:color="auto"/>
                  </w:divBdr>
                  <w:divsChild>
                    <w:div w:id="1659383833">
                      <w:marLeft w:val="-225"/>
                      <w:marRight w:val="-225"/>
                      <w:marTop w:val="0"/>
                      <w:marBottom w:val="0"/>
                      <w:divBdr>
                        <w:top w:val="none" w:sz="0" w:space="0" w:color="auto"/>
                        <w:left w:val="none" w:sz="0" w:space="0" w:color="auto"/>
                        <w:bottom w:val="none" w:sz="0" w:space="0" w:color="auto"/>
                        <w:right w:val="none" w:sz="0" w:space="0" w:color="auto"/>
                      </w:divBdr>
                      <w:divsChild>
                        <w:div w:id="578755455">
                          <w:marLeft w:val="0"/>
                          <w:marRight w:val="0"/>
                          <w:marTop w:val="0"/>
                          <w:marBottom w:val="0"/>
                          <w:divBdr>
                            <w:top w:val="none" w:sz="0" w:space="0" w:color="auto"/>
                            <w:left w:val="none" w:sz="0" w:space="0" w:color="auto"/>
                            <w:bottom w:val="none" w:sz="0" w:space="0" w:color="auto"/>
                            <w:right w:val="none" w:sz="0" w:space="0" w:color="auto"/>
                          </w:divBdr>
                          <w:divsChild>
                            <w:div w:id="1933976322">
                              <w:marLeft w:val="0"/>
                              <w:marRight w:val="0"/>
                              <w:marTop w:val="0"/>
                              <w:marBottom w:val="0"/>
                              <w:divBdr>
                                <w:top w:val="none" w:sz="0" w:space="0" w:color="auto"/>
                                <w:left w:val="none" w:sz="0" w:space="0" w:color="auto"/>
                                <w:bottom w:val="none" w:sz="0" w:space="0" w:color="auto"/>
                                <w:right w:val="none" w:sz="0" w:space="0" w:color="auto"/>
                              </w:divBdr>
                              <w:divsChild>
                                <w:div w:id="252781747">
                                  <w:marLeft w:val="-225"/>
                                  <w:marRight w:val="-225"/>
                                  <w:marTop w:val="0"/>
                                  <w:marBottom w:val="0"/>
                                  <w:divBdr>
                                    <w:top w:val="none" w:sz="0" w:space="0" w:color="auto"/>
                                    <w:left w:val="none" w:sz="0" w:space="0" w:color="auto"/>
                                    <w:bottom w:val="none" w:sz="0" w:space="0" w:color="auto"/>
                                    <w:right w:val="none" w:sz="0" w:space="0" w:color="auto"/>
                                  </w:divBdr>
                                  <w:divsChild>
                                    <w:div w:id="19939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364707">
      <w:bodyDiv w:val="1"/>
      <w:marLeft w:val="0"/>
      <w:marRight w:val="0"/>
      <w:marTop w:val="0"/>
      <w:marBottom w:val="0"/>
      <w:divBdr>
        <w:top w:val="none" w:sz="0" w:space="0" w:color="auto"/>
        <w:left w:val="none" w:sz="0" w:space="0" w:color="auto"/>
        <w:bottom w:val="none" w:sz="0" w:space="0" w:color="auto"/>
        <w:right w:val="none" w:sz="0" w:space="0" w:color="auto"/>
      </w:divBdr>
    </w:div>
    <w:div w:id="1445147217">
      <w:bodyDiv w:val="1"/>
      <w:marLeft w:val="0"/>
      <w:marRight w:val="0"/>
      <w:marTop w:val="0"/>
      <w:marBottom w:val="0"/>
      <w:divBdr>
        <w:top w:val="none" w:sz="0" w:space="0" w:color="auto"/>
        <w:left w:val="none" w:sz="0" w:space="0" w:color="auto"/>
        <w:bottom w:val="none" w:sz="0" w:space="0" w:color="auto"/>
        <w:right w:val="none" w:sz="0" w:space="0" w:color="auto"/>
      </w:divBdr>
    </w:div>
    <w:div w:id="1445149422">
      <w:bodyDiv w:val="1"/>
      <w:marLeft w:val="0"/>
      <w:marRight w:val="0"/>
      <w:marTop w:val="0"/>
      <w:marBottom w:val="0"/>
      <w:divBdr>
        <w:top w:val="none" w:sz="0" w:space="0" w:color="auto"/>
        <w:left w:val="none" w:sz="0" w:space="0" w:color="auto"/>
        <w:bottom w:val="none" w:sz="0" w:space="0" w:color="auto"/>
        <w:right w:val="none" w:sz="0" w:space="0" w:color="auto"/>
      </w:divBdr>
    </w:div>
    <w:div w:id="1445927744">
      <w:bodyDiv w:val="1"/>
      <w:marLeft w:val="0"/>
      <w:marRight w:val="0"/>
      <w:marTop w:val="0"/>
      <w:marBottom w:val="0"/>
      <w:divBdr>
        <w:top w:val="none" w:sz="0" w:space="0" w:color="auto"/>
        <w:left w:val="none" w:sz="0" w:space="0" w:color="auto"/>
        <w:bottom w:val="none" w:sz="0" w:space="0" w:color="auto"/>
        <w:right w:val="none" w:sz="0" w:space="0" w:color="auto"/>
      </w:divBdr>
      <w:divsChild>
        <w:div w:id="325745658">
          <w:marLeft w:val="0"/>
          <w:marRight w:val="0"/>
          <w:marTop w:val="0"/>
          <w:marBottom w:val="0"/>
          <w:divBdr>
            <w:top w:val="none" w:sz="0" w:space="0" w:color="auto"/>
            <w:left w:val="none" w:sz="0" w:space="0" w:color="auto"/>
            <w:bottom w:val="none" w:sz="0" w:space="0" w:color="auto"/>
            <w:right w:val="none" w:sz="0" w:space="0" w:color="auto"/>
          </w:divBdr>
          <w:divsChild>
            <w:div w:id="1243564264">
              <w:marLeft w:val="0"/>
              <w:marRight w:val="0"/>
              <w:marTop w:val="0"/>
              <w:marBottom w:val="0"/>
              <w:divBdr>
                <w:top w:val="none" w:sz="0" w:space="0" w:color="auto"/>
                <w:left w:val="none" w:sz="0" w:space="0" w:color="auto"/>
                <w:bottom w:val="none" w:sz="0" w:space="0" w:color="auto"/>
                <w:right w:val="none" w:sz="0" w:space="0" w:color="auto"/>
              </w:divBdr>
              <w:divsChild>
                <w:div w:id="831676214">
                  <w:marLeft w:val="0"/>
                  <w:marRight w:val="0"/>
                  <w:marTop w:val="0"/>
                  <w:marBottom w:val="0"/>
                  <w:divBdr>
                    <w:top w:val="none" w:sz="0" w:space="0" w:color="auto"/>
                    <w:left w:val="none" w:sz="0" w:space="0" w:color="auto"/>
                    <w:bottom w:val="none" w:sz="0" w:space="0" w:color="auto"/>
                    <w:right w:val="none" w:sz="0" w:space="0" w:color="auto"/>
                  </w:divBdr>
                  <w:divsChild>
                    <w:div w:id="1498224499">
                      <w:marLeft w:val="0"/>
                      <w:marRight w:val="0"/>
                      <w:marTop w:val="0"/>
                      <w:marBottom w:val="0"/>
                      <w:divBdr>
                        <w:top w:val="none" w:sz="0" w:space="0" w:color="auto"/>
                        <w:left w:val="none" w:sz="0" w:space="0" w:color="auto"/>
                        <w:bottom w:val="none" w:sz="0" w:space="0" w:color="auto"/>
                        <w:right w:val="none" w:sz="0" w:space="0" w:color="auto"/>
                      </w:divBdr>
                      <w:divsChild>
                        <w:div w:id="1357538737">
                          <w:marLeft w:val="-15"/>
                          <w:marRight w:val="0"/>
                          <w:marTop w:val="0"/>
                          <w:marBottom w:val="0"/>
                          <w:divBdr>
                            <w:top w:val="none" w:sz="0" w:space="0" w:color="auto"/>
                            <w:left w:val="none" w:sz="0" w:space="0" w:color="auto"/>
                            <w:bottom w:val="none" w:sz="0" w:space="0" w:color="auto"/>
                            <w:right w:val="none" w:sz="0" w:space="0" w:color="auto"/>
                          </w:divBdr>
                          <w:divsChild>
                            <w:div w:id="442113925">
                              <w:marLeft w:val="0"/>
                              <w:marRight w:val="0"/>
                              <w:marTop w:val="0"/>
                              <w:marBottom w:val="0"/>
                              <w:divBdr>
                                <w:top w:val="none" w:sz="0" w:space="0" w:color="auto"/>
                                <w:left w:val="none" w:sz="0" w:space="0" w:color="auto"/>
                                <w:bottom w:val="none" w:sz="0" w:space="0" w:color="auto"/>
                                <w:right w:val="none" w:sz="0" w:space="0" w:color="auto"/>
                              </w:divBdr>
                              <w:divsChild>
                                <w:div w:id="539443962">
                                  <w:marLeft w:val="0"/>
                                  <w:marRight w:val="-15"/>
                                  <w:marTop w:val="0"/>
                                  <w:marBottom w:val="0"/>
                                  <w:divBdr>
                                    <w:top w:val="none" w:sz="0" w:space="0" w:color="auto"/>
                                    <w:left w:val="none" w:sz="0" w:space="0" w:color="auto"/>
                                    <w:bottom w:val="none" w:sz="0" w:space="0" w:color="auto"/>
                                    <w:right w:val="none" w:sz="0" w:space="0" w:color="auto"/>
                                  </w:divBdr>
                                  <w:divsChild>
                                    <w:div w:id="1473013915">
                                      <w:marLeft w:val="0"/>
                                      <w:marRight w:val="0"/>
                                      <w:marTop w:val="0"/>
                                      <w:marBottom w:val="0"/>
                                      <w:divBdr>
                                        <w:top w:val="none" w:sz="0" w:space="0" w:color="auto"/>
                                        <w:left w:val="none" w:sz="0" w:space="0" w:color="auto"/>
                                        <w:bottom w:val="none" w:sz="0" w:space="0" w:color="auto"/>
                                        <w:right w:val="none" w:sz="0" w:space="0" w:color="auto"/>
                                      </w:divBdr>
                                      <w:divsChild>
                                        <w:div w:id="139618594">
                                          <w:marLeft w:val="0"/>
                                          <w:marRight w:val="0"/>
                                          <w:marTop w:val="0"/>
                                          <w:marBottom w:val="0"/>
                                          <w:divBdr>
                                            <w:top w:val="none" w:sz="0" w:space="0" w:color="auto"/>
                                            <w:left w:val="none" w:sz="0" w:space="0" w:color="auto"/>
                                            <w:bottom w:val="none" w:sz="0" w:space="0" w:color="auto"/>
                                            <w:right w:val="none" w:sz="0" w:space="0" w:color="auto"/>
                                          </w:divBdr>
                                          <w:divsChild>
                                            <w:div w:id="1227489987">
                                              <w:marLeft w:val="0"/>
                                              <w:marRight w:val="0"/>
                                              <w:marTop w:val="0"/>
                                              <w:marBottom w:val="0"/>
                                              <w:divBdr>
                                                <w:top w:val="none" w:sz="0" w:space="0" w:color="auto"/>
                                                <w:left w:val="none" w:sz="0" w:space="0" w:color="auto"/>
                                                <w:bottom w:val="none" w:sz="0" w:space="0" w:color="auto"/>
                                                <w:right w:val="none" w:sz="0" w:space="0" w:color="auto"/>
                                              </w:divBdr>
                                              <w:divsChild>
                                                <w:div w:id="209537057">
                                                  <w:marLeft w:val="0"/>
                                                  <w:marRight w:val="0"/>
                                                  <w:marTop w:val="0"/>
                                                  <w:marBottom w:val="0"/>
                                                  <w:divBdr>
                                                    <w:top w:val="none" w:sz="0" w:space="0" w:color="auto"/>
                                                    <w:left w:val="none" w:sz="0" w:space="0" w:color="auto"/>
                                                    <w:bottom w:val="none" w:sz="0" w:space="0" w:color="auto"/>
                                                    <w:right w:val="none" w:sz="0" w:space="0" w:color="auto"/>
                                                  </w:divBdr>
                                                  <w:divsChild>
                                                    <w:div w:id="418064507">
                                                      <w:marLeft w:val="0"/>
                                                      <w:marRight w:val="0"/>
                                                      <w:marTop w:val="0"/>
                                                      <w:marBottom w:val="0"/>
                                                      <w:divBdr>
                                                        <w:top w:val="none" w:sz="0" w:space="0" w:color="auto"/>
                                                        <w:left w:val="none" w:sz="0" w:space="0" w:color="auto"/>
                                                        <w:bottom w:val="none" w:sz="0" w:space="0" w:color="auto"/>
                                                        <w:right w:val="none" w:sz="0" w:space="0" w:color="auto"/>
                                                      </w:divBdr>
                                                      <w:divsChild>
                                                        <w:div w:id="490486709">
                                                          <w:marLeft w:val="0"/>
                                                          <w:marRight w:val="0"/>
                                                          <w:marTop w:val="0"/>
                                                          <w:marBottom w:val="0"/>
                                                          <w:divBdr>
                                                            <w:top w:val="none" w:sz="0" w:space="0" w:color="auto"/>
                                                            <w:left w:val="none" w:sz="0" w:space="0" w:color="auto"/>
                                                            <w:bottom w:val="none" w:sz="0" w:space="0" w:color="auto"/>
                                                            <w:right w:val="none" w:sz="0" w:space="0" w:color="auto"/>
                                                          </w:divBdr>
                                                          <w:divsChild>
                                                            <w:div w:id="306318995">
                                                              <w:marLeft w:val="0"/>
                                                              <w:marRight w:val="0"/>
                                                              <w:marTop w:val="0"/>
                                                              <w:marBottom w:val="0"/>
                                                              <w:divBdr>
                                                                <w:top w:val="none" w:sz="0" w:space="0" w:color="auto"/>
                                                                <w:left w:val="none" w:sz="0" w:space="0" w:color="auto"/>
                                                                <w:bottom w:val="none" w:sz="0" w:space="0" w:color="auto"/>
                                                                <w:right w:val="none" w:sz="0" w:space="0" w:color="auto"/>
                                                              </w:divBdr>
                                                              <w:divsChild>
                                                                <w:div w:id="490411981">
                                                                  <w:marLeft w:val="-270"/>
                                                                  <w:marRight w:val="0"/>
                                                                  <w:marTop w:val="0"/>
                                                                  <w:marBottom w:val="0"/>
                                                                  <w:divBdr>
                                                                    <w:top w:val="none" w:sz="0" w:space="0" w:color="auto"/>
                                                                    <w:left w:val="none" w:sz="0" w:space="0" w:color="auto"/>
                                                                    <w:bottom w:val="none" w:sz="0" w:space="0" w:color="auto"/>
                                                                    <w:right w:val="none" w:sz="0" w:space="0" w:color="auto"/>
                                                                  </w:divBdr>
                                                                  <w:divsChild>
                                                                    <w:div w:id="615673464">
                                                                      <w:marLeft w:val="0"/>
                                                                      <w:marRight w:val="0"/>
                                                                      <w:marTop w:val="0"/>
                                                                      <w:marBottom w:val="0"/>
                                                                      <w:divBdr>
                                                                        <w:top w:val="single" w:sz="6" w:space="0" w:color="DDDFE2"/>
                                                                        <w:left w:val="single" w:sz="6" w:space="0" w:color="DDDFE2"/>
                                                                        <w:bottom w:val="single" w:sz="6" w:space="0" w:color="DDDFE2"/>
                                                                        <w:right w:val="single" w:sz="6" w:space="0" w:color="DDDFE2"/>
                                                                      </w:divBdr>
                                                                      <w:divsChild>
                                                                        <w:div w:id="658774446">
                                                                          <w:marLeft w:val="0"/>
                                                                          <w:marRight w:val="0"/>
                                                                          <w:marTop w:val="0"/>
                                                                          <w:marBottom w:val="0"/>
                                                                          <w:divBdr>
                                                                            <w:top w:val="none" w:sz="0" w:space="0" w:color="auto"/>
                                                                            <w:left w:val="none" w:sz="0" w:space="0" w:color="auto"/>
                                                                            <w:bottom w:val="none" w:sz="0" w:space="0" w:color="auto"/>
                                                                            <w:right w:val="none" w:sz="0" w:space="0" w:color="auto"/>
                                                                          </w:divBdr>
                                                                          <w:divsChild>
                                                                            <w:div w:id="2007509656">
                                                                              <w:marLeft w:val="0"/>
                                                                              <w:marRight w:val="0"/>
                                                                              <w:marTop w:val="0"/>
                                                                              <w:marBottom w:val="0"/>
                                                                              <w:divBdr>
                                                                                <w:top w:val="none" w:sz="0" w:space="0" w:color="auto"/>
                                                                                <w:left w:val="none" w:sz="0" w:space="0" w:color="auto"/>
                                                                                <w:bottom w:val="none" w:sz="0" w:space="0" w:color="auto"/>
                                                                                <w:right w:val="none" w:sz="0" w:space="0" w:color="auto"/>
                                                                              </w:divBdr>
                                                                              <w:divsChild>
                                                                                <w:div w:id="246353190">
                                                                                  <w:marLeft w:val="0"/>
                                                                                  <w:marRight w:val="0"/>
                                                                                  <w:marTop w:val="0"/>
                                                                                  <w:marBottom w:val="0"/>
                                                                                  <w:divBdr>
                                                                                    <w:top w:val="none" w:sz="0" w:space="0" w:color="auto"/>
                                                                                    <w:left w:val="none" w:sz="0" w:space="0" w:color="auto"/>
                                                                                    <w:bottom w:val="none" w:sz="0" w:space="0" w:color="auto"/>
                                                                                    <w:right w:val="none" w:sz="0" w:space="0" w:color="auto"/>
                                                                                  </w:divBdr>
                                                                                  <w:divsChild>
                                                                                    <w:div w:id="1114136456">
                                                                                      <w:marLeft w:val="0"/>
                                                                                      <w:marRight w:val="0"/>
                                                                                      <w:marTop w:val="0"/>
                                                                                      <w:marBottom w:val="0"/>
                                                                                      <w:divBdr>
                                                                                        <w:top w:val="none" w:sz="0" w:space="0" w:color="auto"/>
                                                                                        <w:left w:val="none" w:sz="0" w:space="0" w:color="auto"/>
                                                                                        <w:bottom w:val="none" w:sz="0" w:space="0" w:color="auto"/>
                                                                                        <w:right w:val="none" w:sz="0" w:space="0" w:color="auto"/>
                                                                                      </w:divBdr>
                                                                                      <w:divsChild>
                                                                                        <w:div w:id="1923564323">
                                                                                          <w:marLeft w:val="0"/>
                                                                                          <w:marRight w:val="0"/>
                                                                                          <w:marTop w:val="0"/>
                                                                                          <w:marBottom w:val="0"/>
                                                                                          <w:divBdr>
                                                                                            <w:top w:val="none" w:sz="0" w:space="0" w:color="auto"/>
                                                                                            <w:left w:val="none" w:sz="0" w:space="0" w:color="auto"/>
                                                                                            <w:bottom w:val="none" w:sz="0" w:space="0" w:color="auto"/>
                                                                                            <w:right w:val="none" w:sz="0" w:space="0" w:color="auto"/>
                                                                                          </w:divBdr>
                                                                                          <w:divsChild>
                                                                                            <w:div w:id="1193111523">
                                                                                              <w:marLeft w:val="0"/>
                                                                                              <w:marRight w:val="0"/>
                                                                                              <w:marTop w:val="0"/>
                                                                                              <w:marBottom w:val="0"/>
                                                                                              <w:divBdr>
                                                                                                <w:top w:val="none" w:sz="0" w:space="0" w:color="auto"/>
                                                                                                <w:left w:val="none" w:sz="0" w:space="0" w:color="auto"/>
                                                                                                <w:bottom w:val="none" w:sz="0" w:space="0" w:color="auto"/>
                                                                                                <w:right w:val="none" w:sz="0" w:space="0" w:color="auto"/>
                                                                                              </w:divBdr>
                                                                                              <w:divsChild>
                                                                                                <w:div w:id="1703482434">
                                                                                                  <w:marLeft w:val="0"/>
                                                                                                  <w:marRight w:val="0"/>
                                                                                                  <w:marTop w:val="0"/>
                                                                                                  <w:marBottom w:val="0"/>
                                                                                                  <w:divBdr>
                                                                                                    <w:top w:val="none" w:sz="0" w:space="0" w:color="auto"/>
                                                                                                    <w:left w:val="none" w:sz="0" w:space="0" w:color="auto"/>
                                                                                                    <w:bottom w:val="none" w:sz="0" w:space="0" w:color="auto"/>
                                                                                                    <w:right w:val="none" w:sz="0" w:space="0" w:color="auto"/>
                                                                                                  </w:divBdr>
                                                                                                  <w:divsChild>
                                                                                                    <w:div w:id="1755589257">
                                                                                                      <w:marLeft w:val="0"/>
                                                                                                      <w:marRight w:val="0"/>
                                                                                                      <w:marTop w:val="75"/>
                                                                                                      <w:marBottom w:val="0"/>
                                                                                                      <w:divBdr>
                                                                                                        <w:top w:val="none" w:sz="0" w:space="0" w:color="auto"/>
                                                                                                        <w:left w:val="none" w:sz="0" w:space="0" w:color="auto"/>
                                                                                                        <w:bottom w:val="none" w:sz="0" w:space="0" w:color="auto"/>
                                                                                                        <w:right w:val="none" w:sz="0" w:space="0" w:color="auto"/>
                                                                                                      </w:divBdr>
                                                                                                      <w:divsChild>
                                                                                                        <w:div w:id="2096515970">
                                                                                                          <w:marLeft w:val="0"/>
                                                                                                          <w:marRight w:val="0"/>
                                                                                                          <w:marTop w:val="150"/>
                                                                                                          <w:marBottom w:val="0"/>
                                                                                                          <w:divBdr>
                                                                                                            <w:top w:val="none" w:sz="0" w:space="0" w:color="auto"/>
                                                                                                            <w:left w:val="none" w:sz="0" w:space="0" w:color="auto"/>
                                                                                                            <w:bottom w:val="none" w:sz="0" w:space="0" w:color="auto"/>
                                                                                                            <w:right w:val="none" w:sz="0" w:space="0" w:color="auto"/>
                                                                                                          </w:divBdr>
                                                                                                          <w:divsChild>
                                                                                                            <w:div w:id="1061173739">
                                                                                                              <w:marLeft w:val="0"/>
                                                                                                              <w:marRight w:val="0"/>
                                                                                                              <w:marTop w:val="150"/>
                                                                                                              <w:marBottom w:val="0"/>
                                                                                                              <w:divBdr>
                                                                                                                <w:top w:val="none" w:sz="0" w:space="0" w:color="auto"/>
                                                                                                                <w:left w:val="none" w:sz="0" w:space="0" w:color="auto"/>
                                                                                                                <w:bottom w:val="none" w:sz="0" w:space="0" w:color="auto"/>
                                                                                                                <w:right w:val="none" w:sz="0" w:space="0" w:color="auto"/>
                                                                                                              </w:divBdr>
                                                                                                              <w:divsChild>
                                                                                                                <w:div w:id="581109038">
                                                                                                                  <w:marLeft w:val="0"/>
                                                                                                                  <w:marRight w:val="0"/>
                                                                                                                  <w:marTop w:val="0"/>
                                                                                                                  <w:marBottom w:val="0"/>
                                                                                                                  <w:divBdr>
                                                                                                                    <w:top w:val="none" w:sz="0" w:space="0" w:color="auto"/>
                                                                                                                    <w:left w:val="none" w:sz="0" w:space="0" w:color="auto"/>
                                                                                                                    <w:bottom w:val="none" w:sz="0" w:space="0" w:color="auto"/>
                                                                                                                    <w:right w:val="none" w:sz="0" w:space="0" w:color="auto"/>
                                                                                                                  </w:divBdr>
                                                                                                                  <w:divsChild>
                                                                                                                    <w:div w:id="6347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530178">
      <w:bodyDiv w:val="1"/>
      <w:marLeft w:val="0"/>
      <w:marRight w:val="0"/>
      <w:marTop w:val="0"/>
      <w:marBottom w:val="0"/>
      <w:divBdr>
        <w:top w:val="none" w:sz="0" w:space="0" w:color="auto"/>
        <w:left w:val="none" w:sz="0" w:space="0" w:color="auto"/>
        <w:bottom w:val="none" w:sz="0" w:space="0" w:color="auto"/>
        <w:right w:val="none" w:sz="0" w:space="0" w:color="auto"/>
      </w:divBdr>
    </w:div>
    <w:div w:id="1477336713">
      <w:bodyDiv w:val="1"/>
      <w:marLeft w:val="0"/>
      <w:marRight w:val="0"/>
      <w:marTop w:val="0"/>
      <w:marBottom w:val="0"/>
      <w:divBdr>
        <w:top w:val="none" w:sz="0" w:space="0" w:color="auto"/>
        <w:left w:val="none" w:sz="0" w:space="0" w:color="auto"/>
        <w:bottom w:val="none" w:sz="0" w:space="0" w:color="auto"/>
        <w:right w:val="none" w:sz="0" w:space="0" w:color="auto"/>
      </w:divBdr>
    </w:div>
    <w:div w:id="1479688994">
      <w:bodyDiv w:val="1"/>
      <w:marLeft w:val="0"/>
      <w:marRight w:val="0"/>
      <w:marTop w:val="0"/>
      <w:marBottom w:val="0"/>
      <w:divBdr>
        <w:top w:val="none" w:sz="0" w:space="0" w:color="auto"/>
        <w:left w:val="none" w:sz="0" w:space="0" w:color="auto"/>
        <w:bottom w:val="none" w:sz="0" w:space="0" w:color="auto"/>
        <w:right w:val="none" w:sz="0" w:space="0" w:color="auto"/>
      </w:divBdr>
    </w:div>
    <w:div w:id="1511526979">
      <w:bodyDiv w:val="1"/>
      <w:marLeft w:val="0"/>
      <w:marRight w:val="0"/>
      <w:marTop w:val="0"/>
      <w:marBottom w:val="0"/>
      <w:divBdr>
        <w:top w:val="none" w:sz="0" w:space="0" w:color="auto"/>
        <w:left w:val="none" w:sz="0" w:space="0" w:color="auto"/>
        <w:bottom w:val="none" w:sz="0" w:space="0" w:color="auto"/>
        <w:right w:val="none" w:sz="0" w:space="0" w:color="auto"/>
      </w:divBdr>
    </w:div>
    <w:div w:id="1515412707">
      <w:bodyDiv w:val="1"/>
      <w:marLeft w:val="0"/>
      <w:marRight w:val="0"/>
      <w:marTop w:val="0"/>
      <w:marBottom w:val="0"/>
      <w:divBdr>
        <w:top w:val="none" w:sz="0" w:space="0" w:color="auto"/>
        <w:left w:val="none" w:sz="0" w:space="0" w:color="auto"/>
        <w:bottom w:val="none" w:sz="0" w:space="0" w:color="auto"/>
        <w:right w:val="none" w:sz="0" w:space="0" w:color="auto"/>
      </w:divBdr>
    </w:div>
    <w:div w:id="1518278248">
      <w:bodyDiv w:val="1"/>
      <w:marLeft w:val="0"/>
      <w:marRight w:val="0"/>
      <w:marTop w:val="0"/>
      <w:marBottom w:val="0"/>
      <w:divBdr>
        <w:top w:val="none" w:sz="0" w:space="0" w:color="auto"/>
        <w:left w:val="none" w:sz="0" w:space="0" w:color="auto"/>
        <w:bottom w:val="none" w:sz="0" w:space="0" w:color="auto"/>
        <w:right w:val="none" w:sz="0" w:space="0" w:color="auto"/>
      </w:divBdr>
    </w:div>
    <w:div w:id="1531337473">
      <w:bodyDiv w:val="1"/>
      <w:marLeft w:val="0"/>
      <w:marRight w:val="0"/>
      <w:marTop w:val="0"/>
      <w:marBottom w:val="0"/>
      <w:divBdr>
        <w:top w:val="none" w:sz="0" w:space="0" w:color="auto"/>
        <w:left w:val="none" w:sz="0" w:space="0" w:color="auto"/>
        <w:bottom w:val="none" w:sz="0" w:space="0" w:color="auto"/>
        <w:right w:val="none" w:sz="0" w:space="0" w:color="auto"/>
      </w:divBdr>
    </w:div>
    <w:div w:id="1543833497">
      <w:bodyDiv w:val="1"/>
      <w:marLeft w:val="0"/>
      <w:marRight w:val="0"/>
      <w:marTop w:val="0"/>
      <w:marBottom w:val="0"/>
      <w:divBdr>
        <w:top w:val="none" w:sz="0" w:space="0" w:color="auto"/>
        <w:left w:val="none" w:sz="0" w:space="0" w:color="auto"/>
        <w:bottom w:val="none" w:sz="0" w:space="0" w:color="auto"/>
        <w:right w:val="none" w:sz="0" w:space="0" w:color="auto"/>
      </w:divBdr>
    </w:div>
    <w:div w:id="1554998501">
      <w:bodyDiv w:val="1"/>
      <w:marLeft w:val="0"/>
      <w:marRight w:val="0"/>
      <w:marTop w:val="0"/>
      <w:marBottom w:val="0"/>
      <w:divBdr>
        <w:top w:val="none" w:sz="0" w:space="0" w:color="auto"/>
        <w:left w:val="none" w:sz="0" w:space="0" w:color="auto"/>
        <w:bottom w:val="none" w:sz="0" w:space="0" w:color="auto"/>
        <w:right w:val="none" w:sz="0" w:space="0" w:color="auto"/>
      </w:divBdr>
    </w:div>
    <w:div w:id="1564489122">
      <w:bodyDiv w:val="1"/>
      <w:marLeft w:val="0"/>
      <w:marRight w:val="0"/>
      <w:marTop w:val="0"/>
      <w:marBottom w:val="0"/>
      <w:divBdr>
        <w:top w:val="none" w:sz="0" w:space="0" w:color="auto"/>
        <w:left w:val="none" w:sz="0" w:space="0" w:color="auto"/>
        <w:bottom w:val="none" w:sz="0" w:space="0" w:color="auto"/>
        <w:right w:val="none" w:sz="0" w:space="0" w:color="auto"/>
      </w:divBdr>
    </w:div>
    <w:div w:id="1569146065">
      <w:bodyDiv w:val="1"/>
      <w:marLeft w:val="0"/>
      <w:marRight w:val="0"/>
      <w:marTop w:val="0"/>
      <w:marBottom w:val="0"/>
      <w:divBdr>
        <w:top w:val="none" w:sz="0" w:space="0" w:color="auto"/>
        <w:left w:val="none" w:sz="0" w:space="0" w:color="auto"/>
        <w:bottom w:val="none" w:sz="0" w:space="0" w:color="auto"/>
        <w:right w:val="none" w:sz="0" w:space="0" w:color="auto"/>
      </w:divBdr>
    </w:div>
    <w:div w:id="1603806253">
      <w:bodyDiv w:val="1"/>
      <w:marLeft w:val="0"/>
      <w:marRight w:val="0"/>
      <w:marTop w:val="0"/>
      <w:marBottom w:val="0"/>
      <w:divBdr>
        <w:top w:val="none" w:sz="0" w:space="0" w:color="auto"/>
        <w:left w:val="none" w:sz="0" w:space="0" w:color="auto"/>
        <w:bottom w:val="none" w:sz="0" w:space="0" w:color="auto"/>
        <w:right w:val="none" w:sz="0" w:space="0" w:color="auto"/>
      </w:divBdr>
    </w:div>
    <w:div w:id="1649357983">
      <w:bodyDiv w:val="1"/>
      <w:marLeft w:val="0"/>
      <w:marRight w:val="0"/>
      <w:marTop w:val="0"/>
      <w:marBottom w:val="0"/>
      <w:divBdr>
        <w:top w:val="none" w:sz="0" w:space="0" w:color="auto"/>
        <w:left w:val="none" w:sz="0" w:space="0" w:color="auto"/>
        <w:bottom w:val="none" w:sz="0" w:space="0" w:color="auto"/>
        <w:right w:val="none" w:sz="0" w:space="0" w:color="auto"/>
      </w:divBdr>
    </w:div>
    <w:div w:id="1668899194">
      <w:bodyDiv w:val="1"/>
      <w:marLeft w:val="0"/>
      <w:marRight w:val="0"/>
      <w:marTop w:val="0"/>
      <w:marBottom w:val="0"/>
      <w:divBdr>
        <w:top w:val="none" w:sz="0" w:space="0" w:color="auto"/>
        <w:left w:val="none" w:sz="0" w:space="0" w:color="auto"/>
        <w:bottom w:val="none" w:sz="0" w:space="0" w:color="auto"/>
        <w:right w:val="none" w:sz="0" w:space="0" w:color="auto"/>
      </w:divBdr>
    </w:div>
    <w:div w:id="1679116569">
      <w:bodyDiv w:val="1"/>
      <w:marLeft w:val="0"/>
      <w:marRight w:val="0"/>
      <w:marTop w:val="0"/>
      <w:marBottom w:val="0"/>
      <w:divBdr>
        <w:top w:val="none" w:sz="0" w:space="0" w:color="auto"/>
        <w:left w:val="none" w:sz="0" w:space="0" w:color="auto"/>
        <w:bottom w:val="none" w:sz="0" w:space="0" w:color="auto"/>
        <w:right w:val="none" w:sz="0" w:space="0" w:color="auto"/>
      </w:divBdr>
    </w:div>
    <w:div w:id="1684891033">
      <w:bodyDiv w:val="1"/>
      <w:marLeft w:val="0"/>
      <w:marRight w:val="0"/>
      <w:marTop w:val="0"/>
      <w:marBottom w:val="0"/>
      <w:divBdr>
        <w:top w:val="none" w:sz="0" w:space="0" w:color="auto"/>
        <w:left w:val="none" w:sz="0" w:space="0" w:color="auto"/>
        <w:bottom w:val="none" w:sz="0" w:space="0" w:color="auto"/>
        <w:right w:val="none" w:sz="0" w:space="0" w:color="auto"/>
      </w:divBdr>
      <w:divsChild>
        <w:div w:id="1147937744">
          <w:marLeft w:val="0"/>
          <w:marRight w:val="0"/>
          <w:marTop w:val="0"/>
          <w:marBottom w:val="0"/>
          <w:divBdr>
            <w:top w:val="none" w:sz="0" w:space="0" w:color="auto"/>
            <w:left w:val="none" w:sz="0" w:space="0" w:color="auto"/>
            <w:bottom w:val="none" w:sz="0" w:space="0" w:color="auto"/>
            <w:right w:val="none" w:sz="0" w:space="0" w:color="auto"/>
          </w:divBdr>
          <w:divsChild>
            <w:div w:id="848985105">
              <w:marLeft w:val="0"/>
              <w:marRight w:val="0"/>
              <w:marTop w:val="0"/>
              <w:marBottom w:val="0"/>
              <w:divBdr>
                <w:top w:val="none" w:sz="0" w:space="0" w:color="auto"/>
                <w:left w:val="none" w:sz="0" w:space="0" w:color="auto"/>
                <w:bottom w:val="none" w:sz="0" w:space="0" w:color="auto"/>
                <w:right w:val="none" w:sz="0" w:space="0" w:color="auto"/>
              </w:divBdr>
              <w:divsChild>
                <w:div w:id="1925916052">
                  <w:marLeft w:val="300"/>
                  <w:marRight w:val="300"/>
                  <w:marTop w:val="0"/>
                  <w:marBottom w:val="0"/>
                  <w:divBdr>
                    <w:top w:val="none" w:sz="0" w:space="0" w:color="auto"/>
                    <w:left w:val="none" w:sz="0" w:space="0" w:color="auto"/>
                    <w:bottom w:val="none" w:sz="0" w:space="0" w:color="auto"/>
                    <w:right w:val="none" w:sz="0" w:space="0" w:color="auto"/>
                  </w:divBdr>
                  <w:divsChild>
                    <w:div w:id="19194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25741">
      <w:bodyDiv w:val="1"/>
      <w:marLeft w:val="0"/>
      <w:marRight w:val="0"/>
      <w:marTop w:val="0"/>
      <w:marBottom w:val="0"/>
      <w:divBdr>
        <w:top w:val="none" w:sz="0" w:space="0" w:color="auto"/>
        <w:left w:val="none" w:sz="0" w:space="0" w:color="auto"/>
        <w:bottom w:val="none" w:sz="0" w:space="0" w:color="auto"/>
        <w:right w:val="none" w:sz="0" w:space="0" w:color="auto"/>
      </w:divBdr>
    </w:div>
    <w:div w:id="1693141488">
      <w:bodyDiv w:val="1"/>
      <w:marLeft w:val="0"/>
      <w:marRight w:val="0"/>
      <w:marTop w:val="0"/>
      <w:marBottom w:val="0"/>
      <w:divBdr>
        <w:top w:val="none" w:sz="0" w:space="0" w:color="auto"/>
        <w:left w:val="none" w:sz="0" w:space="0" w:color="auto"/>
        <w:bottom w:val="none" w:sz="0" w:space="0" w:color="auto"/>
        <w:right w:val="none" w:sz="0" w:space="0" w:color="auto"/>
      </w:divBdr>
    </w:div>
    <w:div w:id="1694721851">
      <w:bodyDiv w:val="1"/>
      <w:marLeft w:val="0"/>
      <w:marRight w:val="0"/>
      <w:marTop w:val="0"/>
      <w:marBottom w:val="0"/>
      <w:divBdr>
        <w:top w:val="none" w:sz="0" w:space="0" w:color="auto"/>
        <w:left w:val="none" w:sz="0" w:space="0" w:color="auto"/>
        <w:bottom w:val="none" w:sz="0" w:space="0" w:color="auto"/>
        <w:right w:val="none" w:sz="0" w:space="0" w:color="auto"/>
      </w:divBdr>
    </w:div>
    <w:div w:id="1702776333">
      <w:bodyDiv w:val="1"/>
      <w:marLeft w:val="0"/>
      <w:marRight w:val="0"/>
      <w:marTop w:val="0"/>
      <w:marBottom w:val="0"/>
      <w:divBdr>
        <w:top w:val="none" w:sz="0" w:space="0" w:color="auto"/>
        <w:left w:val="none" w:sz="0" w:space="0" w:color="auto"/>
        <w:bottom w:val="none" w:sz="0" w:space="0" w:color="auto"/>
        <w:right w:val="none" w:sz="0" w:space="0" w:color="auto"/>
      </w:divBdr>
      <w:divsChild>
        <w:div w:id="81922128">
          <w:marLeft w:val="0"/>
          <w:marRight w:val="0"/>
          <w:marTop w:val="0"/>
          <w:marBottom w:val="0"/>
          <w:divBdr>
            <w:top w:val="none" w:sz="0" w:space="0" w:color="auto"/>
            <w:left w:val="none" w:sz="0" w:space="0" w:color="auto"/>
            <w:bottom w:val="none" w:sz="0" w:space="0" w:color="auto"/>
            <w:right w:val="none" w:sz="0" w:space="0" w:color="auto"/>
          </w:divBdr>
          <w:divsChild>
            <w:div w:id="1126388822">
              <w:marLeft w:val="0"/>
              <w:marRight w:val="0"/>
              <w:marTop w:val="0"/>
              <w:marBottom w:val="0"/>
              <w:divBdr>
                <w:top w:val="none" w:sz="0" w:space="0" w:color="auto"/>
                <w:left w:val="none" w:sz="0" w:space="0" w:color="auto"/>
                <w:bottom w:val="none" w:sz="0" w:space="0" w:color="auto"/>
                <w:right w:val="none" w:sz="0" w:space="0" w:color="auto"/>
              </w:divBdr>
              <w:divsChild>
                <w:div w:id="562257678">
                  <w:marLeft w:val="0"/>
                  <w:marRight w:val="0"/>
                  <w:marTop w:val="0"/>
                  <w:marBottom w:val="0"/>
                  <w:divBdr>
                    <w:top w:val="none" w:sz="0" w:space="0" w:color="auto"/>
                    <w:left w:val="none" w:sz="0" w:space="0" w:color="auto"/>
                    <w:bottom w:val="none" w:sz="0" w:space="0" w:color="auto"/>
                    <w:right w:val="none" w:sz="0" w:space="0" w:color="auto"/>
                  </w:divBdr>
                  <w:divsChild>
                    <w:div w:id="9843950">
                      <w:marLeft w:val="-225"/>
                      <w:marRight w:val="-225"/>
                      <w:marTop w:val="0"/>
                      <w:marBottom w:val="0"/>
                      <w:divBdr>
                        <w:top w:val="none" w:sz="0" w:space="0" w:color="auto"/>
                        <w:left w:val="none" w:sz="0" w:space="0" w:color="auto"/>
                        <w:bottom w:val="none" w:sz="0" w:space="0" w:color="auto"/>
                        <w:right w:val="none" w:sz="0" w:space="0" w:color="auto"/>
                      </w:divBdr>
                      <w:divsChild>
                        <w:div w:id="2140494177">
                          <w:marLeft w:val="0"/>
                          <w:marRight w:val="0"/>
                          <w:marTop w:val="0"/>
                          <w:marBottom w:val="0"/>
                          <w:divBdr>
                            <w:top w:val="none" w:sz="0" w:space="0" w:color="auto"/>
                            <w:left w:val="none" w:sz="0" w:space="0" w:color="auto"/>
                            <w:bottom w:val="none" w:sz="0" w:space="0" w:color="auto"/>
                            <w:right w:val="none" w:sz="0" w:space="0" w:color="auto"/>
                          </w:divBdr>
                          <w:divsChild>
                            <w:div w:id="273564163">
                              <w:marLeft w:val="0"/>
                              <w:marRight w:val="0"/>
                              <w:marTop w:val="0"/>
                              <w:marBottom w:val="0"/>
                              <w:divBdr>
                                <w:top w:val="none" w:sz="0" w:space="0" w:color="auto"/>
                                <w:left w:val="none" w:sz="0" w:space="0" w:color="auto"/>
                                <w:bottom w:val="none" w:sz="0" w:space="0" w:color="auto"/>
                                <w:right w:val="none" w:sz="0" w:space="0" w:color="auto"/>
                              </w:divBdr>
                              <w:divsChild>
                                <w:div w:id="339088155">
                                  <w:marLeft w:val="-225"/>
                                  <w:marRight w:val="-225"/>
                                  <w:marTop w:val="0"/>
                                  <w:marBottom w:val="0"/>
                                  <w:divBdr>
                                    <w:top w:val="none" w:sz="0" w:space="0" w:color="auto"/>
                                    <w:left w:val="none" w:sz="0" w:space="0" w:color="auto"/>
                                    <w:bottom w:val="none" w:sz="0" w:space="0" w:color="auto"/>
                                    <w:right w:val="none" w:sz="0" w:space="0" w:color="auto"/>
                                  </w:divBdr>
                                  <w:divsChild>
                                    <w:div w:id="149711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174287">
      <w:bodyDiv w:val="1"/>
      <w:marLeft w:val="0"/>
      <w:marRight w:val="0"/>
      <w:marTop w:val="0"/>
      <w:marBottom w:val="0"/>
      <w:divBdr>
        <w:top w:val="none" w:sz="0" w:space="0" w:color="auto"/>
        <w:left w:val="none" w:sz="0" w:space="0" w:color="auto"/>
        <w:bottom w:val="none" w:sz="0" w:space="0" w:color="auto"/>
        <w:right w:val="none" w:sz="0" w:space="0" w:color="auto"/>
      </w:divBdr>
    </w:div>
    <w:div w:id="1714692277">
      <w:bodyDiv w:val="1"/>
      <w:marLeft w:val="0"/>
      <w:marRight w:val="0"/>
      <w:marTop w:val="0"/>
      <w:marBottom w:val="0"/>
      <w:divBdr>
        <w:top w:val="none" w:sz="0" w:space="0" w:color="auto"/>
        <w:left w:val="none" w:sz="0" w:space="0" w:color="auto"/>
        <w:bottom w:val="none" w:sz="0" w:space="0" w:color="auto"/>
        <w:right w:val="none" w:sz="0" w:space="0" w:color="auto"/>
      </w:divBdr>
    </w:div>
    <w:div w:id="1742216718">
      <w:bodyDiv w:val="1"/>
      <w:marLeft w:val="0"/>
      <w:marRight w:val="0"/>
      <w:marTop w:val="0"/>
      <w:marBottom w:val="0"/>
      <w:divBdr>
        <w:top w:val="none" w:sz="0" w:space="0" w:color="auto"/>
        <w:left w:val="none" w:sz="0" w:space="0" w:color="auto"/>
        <w:bottom w:val="none" w:sz="0" w:space="0" w:color="auto"/>
        <w:right w:val="none" w:sz="0" w:space="0" w:color="auto"/>
      </w:divBdr>
    </w:div>
    <w:div w:id="1750808486">
      <w:bodyDiv w:val="1"/>
      <w:marLeft w:val="0"/>
      <w:marRight w:val="0"/>
      <w:marTop w:val="0"/>
      <w:marBottom w:val="0"/>
      <w:divBdr>
        <w:top w:val="none" w:sz="0" w:space="0" w:color="auto"/>
        <w:left w:val="none" w:sz="0" w:space="0" w:color="auto"/>
        <w:bottom w:val="none" w:sz="0" w:space="0" w:color="auto"/>
        <w:right w:val="none" w:sz="0" w:space="0" w:color="auto"/>
      </w:divBdr>
    </w:div>
    <w:div w:id="1751464048">
      <w:bodyDiv w:val="1"/>
      <w:marLeft w:val="0"/>
      <w:marRight w:val="0"/>
      <w:marTop w:val="0"/>
      <w:marBottom w:val="0"/>
      <w:divBdr>
        <w:top w:val="none" w:sz="0" w:space="0" w:color="auto"/>
        <w:left w:val="none" w:sz="0" w:space="0" w:color="auto"/>
        <w:bottom w:val="none" w:sz="0" w:space="0" w:color="auto"/>
        <w:right w:val="none" w:sz="0" w:space="0" w:color="auto"/>
      </w:divBdr>
    </w:div>
    <w:div w:id="1763065185">
      <w:bodyDiv w:val="1"/>
      <w:marLeft w:val="0"/>
      <w:marRight w:val="0"/>
      <w:marTop w:val="0"/>
      <w:marBottom w:val="0"/>
      <w:divBdr>
        <w:top w:val="none" w:sz="0" w:space="0" w:color="auto"/>
        <w:left w:val="none" w:sz="0" w:space="0" w:color="auto"/>
        <w:bottom w:val="none" w:sz="0" w:space="0" w:color="auto"/>
        <w:right w:val="none" w:sz="0" w:space="0" w:color="auto"/>
      </w:divBdr>
    </w:div>
    <w:div w:id="1769348945">
      <w:bodyDiv w:val="1"/>
      <w:marLeft w:val="0"/>
      <w:marRight w:val="0"/>
      <w:marTop w:val="0"/>
      <w:marBottom w:val="0"/>
      <w:divBdr>
        <w:top w:val="none" w:sz="0" w:space="0" w:color="auto"/>
        <w:left w:val="none" w:sz="0" w:space="0" w:color="auto"/>
        <w:bottom w:val="none" w:sz="0" w:space="0" w:color="auto"/>
        <w:right w:val="none" w:sz="0" w:space="0" w:color="auto"/>
      </w:divBdr>
    </w:div>
    <w:div w:id="1793982819">
      <w:bodyDiv w:val="1"/>
      <w:marLeft w:val="0"/>
      <w:marRight w:val="0"/>
      <w:marTop w:val="0"/>
      <w:marBottom w:val="0"/>
      <w:divBdr>
        <w:top w:val="none" w:sz="0" w:space="0" w:color="auto"/>
        <w:left w:val="none" w:sz="0" w:space="0" w:color="auto"/>
        <w:bottom w:val="none" w:sz="0" w:space="0" w:color="auto"/>
        <w:right w:val="none" w:sz="0" w:space="0" w:color="auto"/>
      </w:divBdr>
    </w:div>
    <w:div w:id="1806504014">
      <w:bodyDiv w:val="1"/>
      <w:marLeft w:val="0"/>
      <w:marRight w:val="0"/>
      <w:marTop w:val="0"/>
      <w:marBottom w:val="0"/>
      <w:divBdr>
        <w:top w:val="none" w:sz="0" w:space="0" w:color="auto"/>
        <w:left w:val="none" w:sz="0" w:space="0" w:color="auto"/>
        <w:bottom w:val="none" w:sz="0" w:space="0" w:color="auto"/>
        <w:right w:val="none" w:sz="0" w:space="0" w:color="auto"/>
      </w:divBdr>
    </w:div>
    <w:div w:id="1812793599">
      <w:bodyDiv w:val="1"/>
      <w:marLeft w:val="0"/>
      <w:marRight w:val="0"/>
      <w:marTop w:val="0"/>
      <w:marBottom w:val="0"/>
      <w:divBdr>
        <w:top w:val="none" w:sz="0" w:space="0" w:color="auto"/>
        <w:left w:val="none" w:sz="0" w:space="0" w:color="auto"/>
        <w:bottom w:val="none" w:sz="0" w:space="0" w:color="auto"/>
        <w:right w:val="none" w:sz="0" w:space="0" w:color="auto"/>
      </w:divBdr>
    </w:div>
    <w:div w:id="1831755495">
      <w:bodyDiv w:val="1"/>
      <w:marLeft w:val="0"/>
      <w:marRight w:val="0"/>
      <w:marTop w:val="0"/>
      <w:marBottom w:val="0"/>
      <w:divBdr>
        <w:top w:val="none" w:sz="0" w:space="0" w:color="auto"/>
        <w:left w:val="none" w:sz="0" w:space="0" w:color="auto"/>
        <w:bottom w:val="none" w:sz="0" w:space="0" w:color="auto"/>
        <w:right w:val="none" w:sz="0" w:space="0" w:color="auto"/>
      </w:divBdr>
    </w:div>
    <w:div w:id="1839686796">
      <w:bodyDiv w:val="1"/>
      <w:marLeft w:val="0"/>
      <w:marRight w:val="0"/>
      <w:marTop w:val="0"/>
      <w:marBottom w:val="0"/>
      <w:divBdr>
        <w:top w:val="none" w:sz="0" w:space="0" w:color="auto"/>
        <w:left w:val="none" w:sz="0" w:space="0" w:color="auto"/>
        <w:bottom w:val="none" w:sz="0" w:space="0" w:color="auto"/>
        <w:right w:val="none" w:sz="0" w:space="0" w:color="auto"/>
      </w:divBdr>
    </w:div>
    <w:div w:id="1842620715">
      <w:bodyDiv w:val="1"/>
      <w:marLeft w:val="0"/>
      <w:marRight w:val="0"/>
      <w:marTop w:val="0"/>
      <w:marBottom w:val="0"/>
      <w:divBdr>
        <w:top w:val="none" w:sz="0" w:space="0" w:color="auto"/>
        <w:left w:val="none" w:sz="0" w:space="0" w:color="auto"/>
        <w:bottom w:val="none" w:sz="0" w:space="0" w:color="auto"/>
        <w:right w:val="none" w:sz="0" w:space="0" w:color="auto"/>
      </w:divBdr>
    </w:div>
    <w:div w:id="1846551016">
      <w:bodyDiv w:val="1"/>
      <w:marLeft w:val="0"/>
      <w:marRight w:val="0"/>
      <w:marTop w:val="0"/>
      <w:marBottom w:val="0"/>
      <w:divBdr>
        <w:top w:val="none" w:sz="0" w:space="0" w:color="auto"/>
        <w:left w:val="none" w:sz="0" w:space="0" w:color="auto"/>
        <w:bottom w:val="none" w:sz="0" w:space="0" w:color="auto"/>
        <w:right w:val="none" w:sz="0" w:space="0" w:color="auto"/>
      </w:divBdr>
    </w:div>
    <w:div w:id="1846705843">
      <w:bodyDiv w:val="1"/>
      <w:marLeft w:val="0"/>
      <w:marRight w:val="0"/>
      <w:marTop w:val="0"/>
      <w:marBottom w:val="0"/>
      <w:divBdr>
        <w:top w:val="none" w:sz="0" w:space="0" w:color="auto"/>
        <w:left w:val="none" w:sz="0" w:space="0" w:color="auto"/>
        <w:bottom w:val="none" w:sz="0" w:space="0" w:color="auto"/>
        <w:right w:val="none" w:sz="0" w:space="0" w:color="auto"/>
      </w:divBdr>
    </w:div>
    <w:div w:id="1858811312">
      <w:bodyDiv w:val="1"/>
      <w:marLeft w:val="0"/>
      <w:marRight w:val="0"/>
      <w:marTop w:val="0"/>
      <w:marBottom w:val="0"/>
      <w:divBdr>
        <w:top w:val="none" w:sz="0" w:space="0" w:color="auto"/>
        <w:left w:val="none" w:sz="0" w:space="0" w:color="auto"/>
        <w:bottom w:val="none" w:sz="0" w:space="0" w:color="auto"/>
        <w:right w:val="none" w:sz="0" w:space="0" w:color="auto"/>
      </w:divBdr>
    </w:div>
    <w:div w:id="1879588805">
      <w:bodyDiv w:val="1"/>
      <w:marLeft w:val="0"/>
      <w:marRight w:val="0"/>
      <w:marTop w:val="0"/>
      <w:marBottom w:val="0"/>
      <w:divBdr>
        <w:top w:val="none" w:sz="0" w:space="0" w:color="auto"/>
        <w:left w:val="none" w:sz="0" w:space="0" w:color="auto"/>
        <w:bottom w:val="none" w:sz="0" w:space="0" w:color="auto"/>
        <w:right w:val="none" w:sz="0" w:space="0" w:color="auto"/>
      </w:divBdr>
    </w:div>
    <w:div w:id="1885822300">
      <w:bodyDiv w:val="1"/>
      <w:marLeft w:val="0"/>
      <w:marRight w:val="0"/>
      <w:marTop w:val="0"/>
      <w:marBottom w:val="0"/>
      <w:divBdr>
        <w:top w:val="none" w:sz="0" w:space="0" w:color="auto"/>
        <w:left w:val="none" w:sz="0" w:space="0" w:color="auto"/>
        <w:bottom w:val="none" w:sz="0" w:space="0" w:color="auto"/>
        <w:right w:val="none" w:sz="0" w:space="0" w:color="auto"/>
      </w:divBdr>
    </w:div>
    <w:div w:id="1912159631">
      <w:bodyDiv w:val="1"/>
      <w:marLeft w:val="0"/>
      <w:marRight w:val="0"/>
      <w:marTop w:val="0"/>
      <w:marBottom w:val="0"/>
      <w:divBdr>
        <w:top w:val="none" w:sz="0" w:space="0" w:color="auto"/>
        <w:left w:val="none" w:sz="0" w:space="0" w:color="auto"/>
        <w:bottom w:val="none" w:sz="0" w:space="0" w:color="auto"/>
        <w:right w:val="none" w:sz="0" w:space="0" w:color="auto"/>
      </w:divBdr>
    </w:div>
    <w:div w:id="1915512210">
      <w:bodyDiv w:val="1"/>
      <w:marLeft w:val="0"/>
      <w:marRight w:val="0"/>
      <w:marTop w:val="0"/>
      <w:marBottom w:val="0"/>
      <w:divBdr>
        <w:top w:val="none" w:sz="0" w:space="0" w:color="auto"/>
        <w:left w:val="none" w:sz="0" w:space="0" w:color="auto"/>
        <w:bottom w:val="none" w:sz="0" w:space="0" w:color="auto"/>
        <w:right w:val="none" w:sz="0" w:space="0" w:color="auto"/>
      </w:divBdr>
      <w:divsChild>
        <w:div w:id="1938248429">
          <w:marLeft w:val="0"/>
          <w:marRight w:val="0"/>
          <w:marTop w:val="0"/>
          <w:marBottom w:val="0"/>
          <w:divBdr>
            <w:top w:val="none" w:sz="0" w:space="0" w:color="auto"/>
            <w:left w:val="none" w:sz="0" w:space="0" w:color="auto"/>
            <w:bottom w:val="none" w:sz="0" w:space="0" w:color="auto"/>
            <w:right w:val="none" w:sz="0" w:space="0" w:color="auto"/>
          </w:divBdr>
          <w:divsChild>
            <w:div w:id="870262786">
              <w:marLeft w:val="-225"/>
              <w:marRight w:val="-225"/>
              <w:marTop w:val="0"/>
              <w:marBottom w:val="0"/>
              <w:divBdr>
                <w:top w:val="none" w:sz="0" w:space="0" w:color="auto"/>
                <w:left w:val="none" w:sz="0" w:space="0" w:color="auto"/>
                <w:bottom w:val="none" w:sz="0" w:space="0" w:color="auto"/>
                <w:right w:val="none" w:sz="0" w:space="0" w:color="auto"/>
              </w:divBdr>
              <w:divsChild>
                <w:div w:id="495535707">
                  <w:marLeft w:val="0"/>
                  <w:marRight w:val="0"/>
                  <w:marTop w:val="0"/>
                  <w:marBottom w:val="0"/>
                  <w:divBdr>
                    <w:top w:val="none" w:sz="0" w:space="0" w:color="auto"/>
                    <w:left w:val="none" w:sz="0" w:space="0" w:color="auto"/>
                    <w:bottom w:val="none" w:sz="0" w:space="0" w:color="auto"/>
                    <w:right w:val="none" w:sz="0" w:space="0" w:color="auto"/>
                  </w:divBdr>
                  <w:divsChild>
                    <w:div w:id="7836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338797">
      <w:bodyDiv w:val="1"/>
      <w:marLeft w:val="0"/>
      <w:marRight w:val="0"/>
      <w:marTop w:val="0"/>
      <w:marBottom w:val="0"/>
      <w:divBdr>
        <w:top w:val="none" w:sz="0" w:space="0" w:color="auto"/>
        <w:left w:val="none" w:sz="0" w:space="0" w:color="auto"/>
        <w:bottom w:val="none" w:sz="0" w:space="0" w:color="auto"/>
        <w:right w:val="none" w:sz="0" w:space="0" w:color="auto"/>
      </w:divBdr>
    </w:div>
    <w:div w:id="1933314704">
      <w:bodyDiv w:val="1"/>
      <w:marLeft w:val="0"/>
      <w:marRight w:val="0"/>
      <w:marTop w:val="0"/>
      <w:marBottom w:val="0"/>
      <w:divBdr>
        <w:top w:val="none" w:sz="0" w:space="0" w:color="auto"/>
        <w:left w:val="none" w:sz="0" w:space="0" w:color="auto"/>
        <w:bottom w:val="none" w:sz="0" w:space="0" w:color="auto"/>
        <w:right w:val="none" w:sz="0" w:space="0" w:color="auto"/>
      </w:divBdr>
      <w:divsChild>
        <w:div w:id="159464872">
          <w:marLeft w:val="0"/>
          <w:marRight w:val="0"/>
          <w:marTop w:val="0"/>
          <w:marBottom w:val="0"/>
          <w:divBdr>
            <w:top w:val="none" w:sz="0" w:space="0" w:color="auto"/>
            <w:left w:val="none" w:sz="0" w:space="0" w:color="auto"/>
            <w:bottom w:val="none" w:sz="0" w:space="0" w:color="auto"/>
            <w:right w:val="none" w:sz="0" w:space="0" w:color="auto"/>
          </w:divBdr>
          <w:divsChild>
            <w:div w:id="962737049">
              <w:marLeft w:val="0"/>
              <w:marRight w:val="0"/>
              <w:marTop w:val="150"/>
              <w:marBottom w:val="0"/>
              <w:divBdr>
                <w:top w:val="none" w:sz="0" w:space="0" w:color="auto"/>
                <w:left w:val="none" w:sz="0" w:space="0" w:color="auto"/>
                <w:bottom w:val="none" w:sz="0" w:space="0" w:color="auto"/>
                <w:right w:val="none" w:sz="0" w:space="0" w:color="auto"/>
              </w:divBdr>
              <w:divsChild>
                <w:div w:id="1259949290">
                  <w:marLeft w:val="0"/>
                  <w:marRight w:val="0"/>
                  <w:marTop w:val="0"/>
                  <w:marBottom w:val="0"/>
                  <w:divBdr>
                    <w:top w:val="none" w:sz="0" w:space="0" w:color="auto"/>
                    <w:left w:val="none" w:sz="0" w:space="0" w:color="auto"/>
                    <w:bottom w:val="none" w:sz="0" w:space="0" w:color="auto"/>
                    <w:right w:val="none" w:sz="0" w:space="0" w:color="auto"/>
                  </w:divBdr>
                  <w:divsChild>
                    <w:div w:id="200287203">
                      <w:marLeft w:val="0"/>
                      <w:marRight w:val="0"/>
                      <w:marTop w:val="0"/>
                      <w:marBottom w:val="0"/>
                      <w:divBdr>
                        <w:top w:val="none" w:sz="0" w:space="0" w:color="auto"/>
                        <w:left w:val="none" w:sz="0" w:space="0" w:color="auto"/>
                        <w:bottom w:val="none" w:sz="0" w:space="0" w:color="auto"/>
                        <w:right w:val="none" w:sz="0" w:space="0" w:color="auto"/>
                      </w:divBdr>
                      <w:divsChild>
                        <w:div w:id="546261551">
                          <w:marLeft w:val="0"/>
                          <w:marRight w:val="0"/>
                          <w:marTop w:val="225"/>
                          <w:marBottom w:val="0"/>
                          <w:divBdr>
                            <w:top w:val="none" w:sz="0" w:space="0" w:color="auto"/>
                            <w:left w:val="none" w:sz="0" w:space="0" w:color="auto"/>
                            <w:bottom w:val="none" w:sz="0" w:space="0" w:color="auto"/>
                            <w:right w:val="none" w:sz="0" w:space="0" w:color="auto"/>
                          </w:divBdr>
                          <w:divsChild>
                            <w:div w:id="89856591">
                              <w:marLeft w:val="0"/>
                              <w:marRight w:val="0"/>
                              <w:marTop w:val="0"/>
                              <w:marBottom w:val="0"/>
                              <w:divBdr>
                                <w:top w:val="none" w:sz="0" w:space="0" w:color="auto"/>
                                <w:left w:val="none" w:sz="0" w:space="0" w:color="auto"/>
                                <w:bottom w:val="none" w:sz="0" w:space="0" w:color="auto"/>
                                <w:right w:val="none" w:sz="0" w:space="0" w:color="auto"/>
                              </w:divBdr>
                            </w:div>
                            <w:div w:id="12429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20019">
      <w:bodyDiv w:val="1"/>
      <w:marLeft w:val="0"/>
      <w:marRight w:val="0"/>
      <w:marTop w:val="0"/>
      <w:marBottom w:val="0"/>
      <w:divBdr>
        <w:top w:val="none" w:sz="0" w:space="0" w:color="auto"/>
        <w:left w:val="none" w:sz="0" w:space="0" w:color="auto"/>
        <w:bottom w:val="none" w:sz="0" w:space="0" w:color="auto"/>
        <w:right w:val="none" w:sz="0" w:space="0" w:color="auto"/>
      </w:divBdr>
    </w:div>
    <w:div w:id="1936209389">
      <w:bodyDiv w:val="1"/>
      <w:marLeft w:val="0"/>
      <w:marRight w:val="0"/>
      <w:marTop w:val="0"/>
      <w:marBottom w:val="0"/>
      <w:divBdr>
        <w:top w:val="none" w:sz="0" w:space="0" w:color="auto"/>
        <w:left w:val="none" w:sz="0" w:space="0" w:color="auto"/>
        <w:bottom w:val="none" w:sz="0" w:space="0" w:color="auto"/>
        <w:right w:val="none" w:sz="0" w:space="0" w:color="auto"/>
      </w:divBdr>
    </w:div>
    <w:div w:id="1943217141">
      <w:bodyDiv w:val="1"/>
      <w:marLeft w:val="0"/>
      <w:marRight w:val="0"/>
      <w:marTop w:val="0"/>
      <w:marBottom w:val="0"/>
      <w:divBdr>
        <w:top w:val="none" w:sz="0" w:space="0" w:color="auto"/>
        <w:left w:val="none" w:sz="0" w:space="0" w:color="auto"/>
        <w:bottom w:val="none" w:sz="0" w:space="0" w:color="auto"/>
        <w:right w:val="none" w:sz="0" w:space="0" w:color="auto"/>
      </w:divBdr>
    </w:div>
    <w:div w:id="1945451746">
      <w:bodyDiv w:val="1"/>
      <w:marLeft w:val="0"/>
      <w:marRight w:val="0"/>
      <w:marTop w:val="0"/>
      <w:marBottom w:val="0"/>
      <w:divBdr>
        <w:top w:val="none" w:sz="0" w:space="0" w:color="auto"/>
        <w:left w:val="none" w:sz="0" w:space="0" w:color="auto"/>
        <w:bottom w:val="none" w:sz="0" w:space="0" w:color="auto"/>
        <w:right w:val="none" w:sz="0" w:space="0" w:color="auto"/>
      </w:divBdr>
    </w:div>
    <w:div w:id="1946495203">
      <w:bodyDiv w:val="1"/>
      <w:marLeft w:val="0"/>
      <w:marRight w:val="0"/>
      <w:marTop w:val="0"/>
      <w:marBottom w:val="0"/>
      <w:divBdr>
        <w:top w:val="none" w:sz="0" w:space="0" w:color="auto"/>
        <w:left w:val="none" w:sz="0" w:space="0" w:color="auto"/>
        <w:bottom w:val="none" w:sz="0" w:space="0" w:color="auto"/>
        <w:right w:val="none" w:sz="0" w:space="0" w:color="auto"/>
      </w:divBdr>
      <w:divsChild>
        <w:div w:id="340157346">
          <w:marLeft w:val="0"/>
          <w:marRight w:val="0"/>
          <w:marTop w:val="0"/>
          <w:marBottom w:val="0"/>
          <w:divBdr>
            <w:top w:val="none" w:sz="0" w:space="0" w:color="auto"/>
            <w:left w:val="none" w:sz="0" w:space="0" w:color="auto"/>
            <w:bottom w:val="none" w:sz="0" w:space="0" w:color="auto"/>
            <w:right w:val="none" w:sz="0" w:space="0" w:color="auto"/>
          </w:divBdr>
          <w:divsChild>
            <w:div w:id="1096052204">
              <w:marLeft w:val="0"/>
              <w:marRight w:val="0"/>
              <w:marTop w:val="0"/>
              <w:marBottom w:val="0"/>
              <w:divBdr>
                <w:top w:val="none" w:sz="0" w:space="0" w:color="auto"/>
                <w:left w:val="none" w:sz="0" w:space="0" w:color="auto"/>
                <w:bottom w:val="none" w:sz="0" w:space="0" w:color="auto"/>
                <w:right w:val="none" w:sz="0" w:space="0" w:color="auto"/>
              </w:divBdr>
              <w:divsChild>
                <w:div w:id="1653945139">
                  <w:marLeft w:val="0"/>
                  <w:marRight w:val="0"/>
                  <w:marTop w:val="0"/>
                  <w:marBottom w:val="0"/>
                  <w:divBdr>
                    <w:top w:val="none" w:sz="0" w:space="0" w:color="auto"/>
                    <w:left w:val="none" w:sz="0" w:space="0" w:color="auto"/>
                    <w:bottom w:val="none" w:sz="0" w:space="0" w:color="auto"/>
                    <w:right w:val="none" w:sz="0" w:space="0" w:color="auto"/>
                  </w:divBdr>
                  <w:divsChild>
                    <w:div w:id="9542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745314">
      <w:bodyDiv w:val="1"/>
      <w:marLeft w:val="0"/>
      <w:marRight w:val="0"/>
      <w:marTop w:val="0"/>
      <w:marBottom w:val="0"/>
      <w:divBdr>
        <w:top w:val="none" w:sz="0" w:space="0" w:color="auto"/>
        <w:left w:val="none" w:sz="0" w:space="0" w:color="auto"/>
        <w:bottom w:val="none" w:sz="0" w:space="0" w:color="auto"/>
        <w:right w:val="none" w:sz="0" w:space="0" w:color="auto"/>
      </w:divBdr>
    </w:div>
    <w:div w:id="1961257702">
      <w:bodyDiv w:val="1"/>
      <w:marLeft w:val="0"/>
      <w:marRight w:val="0"/>
      <w:marTop w:val="0"/>
      <w:marBottom w:val="0"/>
      <w:divBdr>
        <w:top w:val="none" w:sz="0" w:space="0" w:color="auto"/>
        <w:left w:val="none" w:sz="0" w:space="0" w:color="auto"/>
        <w:bottom w:val="none" w:sz="0" w:space="0" w:color="auto"/>
        <w:right w:val="none" w:sz="0" w:space="0" w:color="auto"/>
      </w:divBdr>
    </w:div>
    <w:div w:id="1969163598">
      <w:bodyDiv w:val="1"/>
      <w:marLeft w:val="0"/>
      <w:marRight w:val="0"/>
      <w:marTop w:val="0"/>
      <w:marBottom w:val="0"/>
      <w:divBdr>
        <w:top w:val="none" w:sz="0" w:space="0" w:color="auto"/>
        <w:left w:val="none" w:sz="0" w:space="0" w:color="auto"/>
        <w:bottom w:val="none" w:sz="0" w:space="0" w:color="auto"/>
        <w:right w:val="none" w:sz="0" w:space="0" w:color="auto"/>
      </w:divBdr>
    </w:div>
    <w:div w:id="1970815561">
      <w:bodyDiv w:val="1"/>
      <w:marLeft w:val="0"/>
      <w:marRight w:val="0"/>
      <w:marTop w:val="0"/>
      <w:marBottom w:val="0"/>
      <w:divBdr>
        <w:top w:val="none" w:sz="0" w:space="0" w:color="auto"/>
        <w:left w:val="none" w:sz="0" w:space="0" w:color="auto"/>
        <w:bottom w:val="none" w:sz="0" w:space="0" w:color="auto"/>
        <w:right w:val="none" w:sz="0" w:space="0" w:color="auto"/>
      </w:divBdr>
    </w:div>
    <w:div w:id="1975603078">
      <w:bodyDiv w:val="1"/>
      <w:marLeft w:val="0"/>
      <w:marRight w:val="0"/>
      <w:marTop w:val="0"/>
      <w:marBottom w:val="0"/>
      <w:divBdr>
        <w:top w:val="none" w:sz="0" w:space="0" w:color="auto"/>
        <w:left w:val="none" w:sz="0" w:space="0" w:color="auto"/>
        <w:bottom w:val="none" w:sz="0" w:space="0" w:color="auto"/>
        <w:right w:val="none" w:sz="0" w:space="0" w:color="auto"/>
      </w:divBdr>
    </w:div>
    <w:div w:id="1980644881">
      <w:bodyDiv w:val="1"/>
      <w:marLeft w:val="0"/>
      <w:marRight w:val="0"/>
      <w:marTop w:val="0"/>
      <w:marBottom w:val="0"/>
      <w:divBdr>
        <w:top w:val="none" w:sz="0" w:space="0" w:color="auto"/>
        <w:left w:val="none" w:sz="0" w:space="0" w:color="auto"/>
        <w:bottom w:val="none" w:sz="0" w:space="0" w:color="auto"/>
        <w:right w:val="none" w:sz="0" w:space="0" w:color="auto"/>
      </w:divBdr>
    </w:div>
    <w:div w:id="1991014115">
      <w:bodyDiv w:val="1"/>
      <w:marLeft w:val="0"/>
      <w:marRight w:val="0"/>
      <w:marTop w:val="0"/>
      <w:marBottom w:val="0"/>
      <w:divBdr>
        <w:top w:val="none" w:sz="0" w:space="0" w:color="auto"/>
        <w:left w:val="none" w:sz="0" w:space="0" w:color="auto"/>
        <w:bottom w:val="none" w:sz="0" w:space="0" w:color="auto"/>
        <w:right w:val="none" w:sz="0" w:space="0" w:color="auto"/>
      </w:divBdr>
    </w:div>
    <w:div w:id="2044669923">
      <w:bodyDiv w:val="1"/>
      <w:marLeft w:val="0"/>
      <w:marRight w:val="0"/>
      <w:marTop w:val="0"/>
      <w:marBottom w:val="0"/>
      <w:divBdr>
        <w:top w:val="none" w:sz="0" w:space="0" w:color="auto"/>
        <w:left w:val="none" w:sz="0" w:space="0" w:color="auto"/>
        <w:bottom w:val="none" w:sz="0" w:space="0" w:color="auto"/>
        <w:right w:val="none" w:sz="0" w:space="0" w:color="auto"/>
      </w:divBdr>
    </w:div>
    <w:div w:id="2057662565">
      <w:bodyDiv w:val="1"/>
      <w:marLeft w:val="0"/>
      <w:marRight w:val="0"/>
      <w:marTop w:val="0"/>
      <w:marBottom w:val="0"/>
      <w:divBdr>
        <w:top w:val="none" w:sz="0" w:space="0" w:color="auto"/>
        <w:left w:val="none" w:sz="0" w:space="0" w:color="auto"/>
        <w:bottom w:val="none" w:sz="0" w:space="0" w:color="auto"/>
        <w:right w:val="none" w:sz="0" w:space="0" w:color="auto"/>
      </w:divBdr>
    </w:div>
    <w:div w:id="2059469165">
      <w:bodyDiv w:val="1"/>
      <w:marLeft w:val="0"/>
      <w:marRight w:val="0"/>
      <w:marTop w:val="0"/>
      <w:marBottom w:val="0"/>
      <w:divBdr>
        <w:top w:val="none" w:sz="0" w:space="0" w:color="auto"/>
        <w:left w:val="none" w:sz="0" w:space="0" w:color="auto"/>
        <w:bottom w:val="none" w:sz="0" w:space="0" w:color="auto"/>
        <w:right w:val="none" w:sz="0" w:space="0" w:color="auto"/>
      </w:divBdr>
    </w:div>
    <w:div w:id="2101559640">
      <w:bodyDiv w:val="1"/>
      <w:marLeft w:val="0"/>
      <w:marRight w:val="0"/>
      <w:marTop w:val="0"/>
      <w:marBottom w:val="0"/>
      <w:divBdr>
        <w:top w:val="none" w:sz="0" w:space="0" w:color="auto"/>
        <w:left w:val="none" w:sz="0" w:space="0" w:color="auto"/>
        <w:bottom w:val="none" w:sz="0" w:space="0" w:color="auto"/>
        <w:right w:val="none" w:sz="0" w:space="0" w:color="auto"/>
      </w:divBdr>
    </w:div>
    <w:div w:id="2102944022">
      <w:bodyDiv w:val="1"/>
      <w:marLeft w:val="0"/>
      <w:marRight w:val="0"/>
      <w:marTop w:val="0"/>
      <w:marBottom w:val="0"/>
      <w:divBdr>
        <w:top w:val="none" w:sz="0" w:space="0" w:color="auto"/>
        <w:left w:val="none" w:sz="0" w:space="0" w:color="auto"/>
        <w:bottom w:val="none" w:sz="0" w:space="0" w:color="auto"/>
        <w:right w:val="none" w:sz="0" w:space="0" w:color="auto"/>
      </w:divBdr>
    </w:div>
    <w:div w:id="2109959259">
      <w:bodyDiv w:val="1"/>
      <w:marLeft w:val="0"/>
      <w:marRight w:val="0"/>
      <w:marTop w:val="0"/>
      <w:marBottom w:val="0"/>
      <w:divBdr>
        <w:top w:val="none" w:sz="0" w:space="0" w:color="auto"/>
        <w:left w:val="none" w:sz="0" w:space="0" w:color="auto"/>
        <w:bottom w:val="none" w:sz="0" w:space="0" w:color="auto"/>
        <w:right w:val="none" w:sz="0" w:space="0" w:color="auto"/>
      </w:divBdr>
    </w:div>
    <w:div w:id="2111701021">
      <w:bodyDiv w:val="1"/>
      <w:marLeft w:val="0"/>
      <w:marRight w:val="0"/>
      <w:marTop w:val="0"/>
      <w:marBottom w:val="0"/>
      <w:divBdr>
        <w:top w:val="none" w:sz="0" w:space="0" w:color="auto"/>
        <w:left w:val="none" w:sz="0" w:space="0" w:color="auto"/>
        <w:bottom w:val="none" w:sz="0" w:space="0" w:color="auto"/>
        <w:right w:val="none" w:sz="0" w:space="0" w:color="auto"/>
      </w:divBdr>
    </w:div>
    <w:div w:id="2129231593">
      <w:bodyDiv w:val="1"/>
      <w:marLeft w:val="0"/>
      <w:marRight w:val="0"/>
      <w:marTop w:val="0"/>
      <w:marBottom w:val="0"/>
      <w:divBdr>
        <w:top w:val="none" w:sz="0" w:space="0" w:color="auto"/>
        <w:left w:val="none" w:sz="0" w:space="0" w:color="auto"/>
        <w:bottom w:val="none" w:sz="0" w:space="0" w:color="auto"/>
        <w:right w:val="none" w:sz="0" w:space="0" w:color="auto"/>
      </w:divBdr>
    </w:div>
    <w:div w:id="2130125371">
      <w:bodyDiv w:val="1"/>
      <w:marLeft w:val="0"/>
      <w:marRight w:val="0"/>
      <w:marTop w:val="0"/>
      <w:marBottom w:val="0"/>
      <w:divBdr>
        <w:top w:val="none" w:sz="0" w:space="0" w:color="auto"/>
        <w:left w:val="none" w:sz="0" w:space="0" w:color="auto"/>
        <w:bottom w:val="none" w:sz="0" w:space="0" w:color="auto"/>
        <w:right w:val="none" w:sz="0" w:space="0" w:color="auto"/>
      </w:divBdr>
    </w:div>
    <w:div w:id="2139948757">
      <w:bodyDiv w:val="1"/>
      <w:marLeft w:val="0"/>
      <w:marRight w:val="0"/>
      <w:marTop w:val="0"/>
      <w:marBottom w:val="0"/>
      <w:divBdr>
        <w:top w:val="none" w:sz="0" w:space="0" w:color="auto"/>
        <w:left w:val="none" w:sz="0" w:space="0" w:color="auto"/>
        <w:bottom w:val="none" w:sz="0" w:space="0" w:color="auto"/>
        <w:right w:val="none" w:sz="0" w:space="0" w:color="auto"/>
      </w:divBdr>
    </w:div>
    <w:div w:id="214010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image" Target="media/image1.png"/><Relationship Id="rId42" Type="http://schemas.openxmlformats.org/officeDocument/2006/relationships/hyperlink" Target="https://twitter.com/princestrust" TargetMode="External"/><Relationship Id="rId47" Type="http://schemas.openxmlformats.org/officeDocument/2006/relationships/hyperlink" Target="mailto:CLDO@norfolk.gov.uk" TargetMode="External"/><Relationship Id="rId63" Type="http://schemas.openxmlformats.org/officeDocument/2006/relationships/image" Target="media/image24.jpeg"/><Relationship Id="rId68" Type="http://schemas.openxmlformats.org/officeDocument/2006/relationships/image" Target="media/image27.jpeg"/><Relationship Id="rId84" Type="http://schemas.openxmlformats.org/officeDocument/2006/relationships/hyperlink" Target="https://www.juliahansrausingtrust.org/wp-content/uploads/2020/07/Charity-Survival-Fund-Guidance-for-Applicants-July-2020.pdf" TargetMode="External"/><Relationship Id="rId89" Type="http://schemas.openxmlformats.org/officeDocument/2006/relationships/hyperlink" Target="https://www.nationwidecommunitygrants.co.uk/" TargetMode="External"/><Relationship Id="rId16" Type="http://schemas.openxmlformats.org/officeDocument/2006/relationships/hyperlink" Target="https://www.bbc.co.uk/cbeebies/makes/esmaes-norfolk-fish" TargetMode="External"/><Relationship Id="rId11" Type="http://schemas.openxmlformats.org/officeDocument/2006/relationships/hyperlink" Target="https://www.simonmole.com/online-poetry-workshops/" TargetMode="External"/><Relationship Id="rId32" Type="http://schemas.openxmlformats.org/officeDocument/2006/relationships/hyperlink" Target="https://njcovid19training.eventbrite.co.uk/" TargetMode="External"/><Relationship Id="rId37" Type="http://schemas.openxmlformats.org/officeDocument/2006/relationships/oleObject" Target="embeddings/oleObject1.bin"/><Relationship Id="rId53" Type="http://schemas.openxmlformats.org/officeDocument/2006/relationships/hyperlink" Target="https://communitydirectory.norfolk.gov.uk/Information/add-your-service" TargetMode="External"/><Relationship Id="rId58" Type="http://schemas.openxmlformats.org/officeDocument/2006/relationships/hyperlink" Target="https://www.networknorwich.co.uk/User/EmailLink.aspx?mid=1500784&amp;sec_usr_id=1002169452&amp;sec=bda9bb57d958f1def3e8792614b56901&amp;lnk=4&amp;url=%2fZigrxovh%2f417312%2fMvgdlip_Mlidrxs_zmw_Mliulop%2fKzigmvih%2fMlidrxs_Ullwyzmp%2fMlidrxs_Ullwyzmp_ivovzhvh_erwvl_zylfg_rgh_dlip.zhkc" TargetMode="External"/><Relationship Id="rId74" Type="http://schemas.openxmlformats.org/officeDocument/2006/relationships/image" Target="cid:image006.png@01D65129.8CF2A6F0" TargetMode="External"/><Relationship Id="rId79" Type="http://schemas.openxmlformats.org/officeDocument/2006/relationships/hyperlink" Target="https://dmtrk.net/1QF2-6WVSJ-P98M6N-43JO60-1/c.aspx" TargetMode="External"/><Relationship Id="rId5" Type="http://schemas.openxmlformats.org/officeDocument/2006/relationships/settings" Target="settings.xml"/><Relationship Id="rId90" Type="http://schemas.openxmlformats.org/officeDocument/2006/relationships/header" Target="header1.xml"/><Relationship Id="rId22" Type="http://schemas.openxmlformats.org/officeDocument/2006/relationships/hyperlink" Target="http://silverstories.co.uk/" TargetMode="External"/><Relationship Id="rId27" Type="http://schemas.openxmlformats.org/officeDocument/2006/relationships/image" Target="media/image3.jpeg"/><Relationship Id="rId43" Type="http://schemas.openxmlformats.org/officeDocument/2006/relationships/image" Target="media/image12.png"/><Relationship Id="rId48" Type="http://schemas.openxmlformats.org/officeDocument/2006/relationships/image" Target="media/image14.png"/><Relationship Id="rId64" Type="http://schemas.openxmlformats.org/officeDocument/2006/relationships/image" Target="media/image25.jpeg"/><Relationship Id="rId69"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image" Target="cid:image005.png@01D65129.8CF2A6F0" TargetMode="External"/><Relationship Id="rId80" Type="http://schemas.openxmlformats.org/officeDocument/2006/relationships/hyperlink" Target="https://dmtrk.net/1QF2-6WVSJ-P98M6N-43JO62-1/c.aspx" TargetMode="External"/><Relationship Id="rId85" Type="http://schemas.openxmlformats.org/officeDocument/2006/relationships/hyperlink" Target="https://www.juliahansrausingtrust.org/charity-survival-fund-faqs/"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norfolk.gov.uk/children-and-families/families-with-6-11-year-olds" TargetMode="External"/><Relationship Id="rId17" Type="http://schemas.openxmlformats.org/officeDocument/2006/relationships/hyperlink" Target="https://www.bbc.co.uk/cbeebies/makes/iaias-guinea-bissauan-kansiye" TargetMode="External"/><Relationship Id="rId25" Type="http://schemas.openxmlformats.org/officeDocument/2006/relationships/hyperlink" Target="https://norfolkcan.org.uk/directory/" TargetMode="External"/><Relationship Id="rId33" Type="http://schemas.openxmlformats.org/officeDocument/2006/relationships/hyperlink" Target="mailto:Chris.Laing@princes-trust.org.uk" TargetMode="External"/><Relationship Id="rId38" Type="http://schemas.openxmlformats.org/officeDocument/2006/relationships/hyperlink" Target="https://www.facebook.com/princestrust" TargetMode="External"/><Relationship Id="rId46" Type="http://schemas.openxmlformats.org/officeDocument/2006/relationships/hyperlink" Target="mailto:family.learning@norfolk.gov.uk" TargetMode="External"/><Relationship Id="rId59" Type="http://schemas.openxmlformats.org/officeDocument/2006/relationships/image" Target="media/image21.png"/><Relationship Id="rId67" Type="http://schemas.openxmlformats.org/officeDocument/2006/relationships/hyperlink" Target="https://dmtrk.net/1QF2-6WVSJ-P98M6N-43A0ZT-1/c.aspx" TargetMode="External"/><Relationship Id="rId20" Type="http://schemas.openxmlformats.org/officeDocument/2006/relationships/hyperlink" Target="http://silverstories.co.uk/" TargetMode="External"/><Relationship Id="rId41" Type="http://schemas.openxmlformats.org/officeDocument/2006/relationships/image" Target="media/image11.png"/><Relationship Id="rId54" Type="http://schemas.openxmlformats.org/officeDocument/2006/relationships/image" Target="media/image18.emf"/><Relationship Id="rId62" Type="http://schemas.openxmlformats.org/officeDocument/2006/relationships/image" Target="media/image23.png"/><Relationship Id="rId70" Type="http://schemas.openxmlformats.org/officeDocument/2006/relationships/image" Target="cid:image004.png@01D65129.8CF2A6F0" TargetMode="External"/><Relationship Id="rId75" Type="http://schemas.openxmlformats.org/officeDocument/2006/relationships/image" Target="media/image31.gif"/><Relationship Id="rId83" Type="http://schemas.openxmlformats.org/officeDocument/2006/relationships/hyperlink" Target="mailto:grants@norfolkfoundation.com" TargetMode="External"/><Relationship Id="rId88" Type="http://schemas.openxmlformats.org/officeDocument/2006/relationships/image" Target="media/image33.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bbc.co.uk/cbeebies/shows/my-world-kitchen" TargetMode="External"/><Relationship Id="rId23" Type="http://schemas.openxmlformats.org/officeDocument/2006/relationships/hyperlink" Target="https://norfolkcan.org.uk/" TargetMode="External"/><Relationship Id="rId28" Type="http://schemas.openxmlformats.org/officeDocument/2006/relationships/image" Target="media/image4.jpeg"/><Relationship Id="rId36" Type="http://schemas.openxmlformats.org/officeDocument/2006/relationships/image" Target="media/image9.emf"/><Relationship Id="rId49" Type="http://schemas.openxmlformats.org/officeDocument/2006/relationships/image" Target="media/image15.png"/><Relationship Id="rId57" Type="http://schemas.openxmlformats.org/officeDocument/2006/relationships/image" Target="media/image20.png"/><Relationship Id="rId10" Type="http://schemas.openxmlformats.org/officeDocument/2006/relationships/hyperlink" Target="https://youtu.be/r3FZyXFS6bU" TargetMode="External"/><Relationship Id="rId31" Type="http://schemas.openxmlformats.org/officeDocument/2006/relationships/image" Target="media/image6.png"/><Relationship Id="rId44" Type="http://schemas.openxmlformats.org/officeDocument/2006/relationships/image" Target="media/image13.png"/><Relationship Id="rId52" Type="http://schemas.openxmlformats.org/officeDocument/2006/relationships/image" Target="https://content.govdelivery.com/attachments/fancy_images/UKNORFOLK/2019/07/2723020/2772050/norfolkcommunitydirectorylogosvg_crop.png" TargetMode="External"/><Relationship Id="rId60" Type="http://schemas.openxmlformats.org/officeDocument/2006/relationships/image" Target="cid:image001.png@01D655E2.6244E360" TargetMode="External"/><Relationship Id="rId65" Type="http://schemas.openxmlformats.org/officeDocument/2006/relationships/hyperlink" Target="https://norfolkandwaveneymind.peoplehr.net/Pages/JobBoard/Opening.aspx?v=f8ba6e98-c051-4335-aa77-47c1c145dadd" TargetMode="External"/><Relationship Id="rId73" Type="http://schemas.openxmlformats.org/officeDocument/2006/relationships/image" Target="media/image30.png"/><Relationship Id="rId78" Type="http://schemas.openxmlformats.org/officeDocument/2006/relationships/hyperlink" Target="https://dmtrk.net/1QF2-6WVSJ-P98M6N-43JCQP-1/c.aspx" TargetMode="External"/><Relationship Id="rId81" Type="http://schemas.openxmlformats.org/officeDocument/2006/relationships/hyperlink" Target="https://dmtrk.net/1QF2-6WVSJ-P98M6N-43JO63-1/c.aspx" TargetMode="External"/><Relationship Id="rId86" Type="http://schemas.openxmlformats.org/officeDocument/2006/relationships/hyperlink" Target="https://www.juliahansrausingtrust.org/charity-survival-fund-application-form/" TargetMode="External"/><Relationship Id="rId4" Type="http://schemas.microsoft.com/office/2007/relationships/stylesWithEffects" Target="stylesWithEffects.xml"/><Relationship Id="rId9" Type="http://schemas.openxmlformats.org/officeDocument/2006/relationships/hyperlink" Target="mailto:cs.cfoteam.nandb@norfolk.gov.uk" TargetMode="External"/><Relationship Id="rId13" Type="http://schemas.openxmlformats.org/officeDocument/2006/relationships/hyperlink" Target="https://www.jamesdysonfoundation.co.uk/resources/challenge-cards.html?gclid=CjwKCAjw2a32BRBXEiwAUcugiDBTl4S8uv1n91AX9uV-CtZew4p5jLrgxOi_VnYhDkirmtyIHYCfXhoCa80QAvD_BwE" TargetMode="External"/><Relationship Id="rId18" Type="http://schemas.openxmlformats.org/officeDocument/2006/relationships/hyperlink" Target="http://silverstories.co.uk/about/" TargetMode="External"/><Relationship Id="rId39" Type="http://schemas.openxmlformats.org/officeDocument/2006/relationships/image" Target="media/image10.png"/><Relationship Id="rId34" Type="http://schemas.openxmlformats.org/officeDocument/2006/relationships/image" Target="media/image7.emf"/><Relationship Id="rId50" Type="http://schemas.openxmlformats.org/officeDocument/2006/relationships/image" Target="media/image16.png"/><Relationship Id="rId55" Type="http://schemas.openxmlformats.org/officeDocument/2006/relationships/oleObject" Target="embeddings/oleObject2.bin"/><Relationship Id="rId76"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image" Target="media/image29.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norfolkandsuffolkcaresupport.us13.list-manage.com/track/click?u=03dd200ff0436f35d9b5f37b5&amp;id=c557557155&amp;e=aa05780265" TargetMode="External"/><Relationship Id="rId24" Type="http://schemas.openxmlformats.org/officeDocument/2006/relationships/hyperlink" Target="https://norfolkcan.org.uk/quality/" TargetMode="External"/><Relationship Id="rId40" Type="http://schemas.openxmlformats.org/officeDocument/2006/relationships/hyperlink" Target="https://www.youtube.com/user/princestrust" TargetMode="External"/><Relationship Id="rId45" Type="http://schemas.openxmlformats.org/officeDocument/2006/relationships/hyperlink" Target="https://www.norfolk.gov.uk/familylearning" TargetMode="External"/><Relationship Id="rId66" Type="http://schemas.openxmlformats.org/officeDocument/2006/relationships/image" Target="media/image26.png"/><Relationship Id="rId87" Type="http://schemas.openxmlformats.org/officeDocument/2006/relationships/hyperlink" Target="https://www.juliahansrausingtrust.org/charity-survival-fund/" TargetMode="External"/><Relationship Id="rId61" Type="http://schemas.openxmlformats.org/officeDocument/2006/relationships/image" Target="media/image22.png"/><Relationship Id="rId82" Type="http://schemas.openxmlformats.org/officeDocument/2006/relationships/hyperlink" Target="https://dmtrk.net/1QF2-6WVSJ-P98M6N-43LCUP-1/c.aspx" TargetMode="External"/><Relationship Id="rId19" Type="http://schemas.openxmlformats.org/officeDocument/2006/relationships/hyperlink" Target="http://silverstories.co.uk/schools/" TargetMode="External"/><Relationship Id="rId14" Type="http://schemas.openxmlformats.org/officeDocument/2006/relationships/hyperlink" Target="http://www.realplaycoalition.com/uk/activities-for-kids/" TargetMode="External"/><Relationship Id="rId30" Type="http://schemas.openxmlformats.org/officeDocument/2006/relationships/image" Target="media/image5.png"/><Relationship Id="rId35" Type="http://schemas.openxmlformats.org/officeDocument/2006/relationships/image" Target="media/image8.png"/><Relationship Id="rId56" Type="http://schemas.openxmlformats.org/officeDocument/2006/relationships/image" Target="media/image19.png"/><Relationship Id="rId77" Type="http://schemas.openxmlformats.org/officeDocument/2006/relationships/hyperlink" Target="https://dmtrk.net/1QF2-6WVSJ-P98M6N-43A0ZX-1/c.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6B2D4-F2F4-45CE-A024-4C329181E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3682</Words>
  <Characters>20988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Hodges, Clare</dc:creator>
  <cp:lastModifiedBy>Mr Longhurst</cp:lastModifiedBy>
  <cp:revision>2</cp:revision>
  <dcterms:created xsi:type="dcterms:W3CDTF">2020-07-10T16:56:00Z</dcterms:created>
  <dcterms:modified xsi:type="dcterms:W3CDTF">2020-07-10T16:56:00Z</dcterms:modified>
</cp:coreProperties>
</file>